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DA1" w:rsidRPr="001A4DA1" w:rsidRDefault="001A4DA1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ОТЧЕТ О РЕЗУЛЬТАТАХ САМООБСЛЕДОВАНИЯ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униципального бюджетного учреждения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дополнительного образования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дом детского творчества</w:t>
      </w:r>
    </w:p>
    <w:p w:rsidR="001A4DA1" w:rsidRPr="001A4DA1" w:rsidRDefault="005E7EBD" w:rsidP="00B13EBA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FC27AB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Введение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Самообследование муниципального бюджетного учреждения дополнительного образования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дом детского творчества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проводится в соответствии с: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Законом Российской Федерации «Об образовании в Российской Федерации» от</w:t>
      </w:r>
    </w:p>
    <w:p w:rsidR="001A4DA1" w:rsidRPr="00420D9D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29.12.2012 г. № 237-ФЗ;Приказом Министерства образования и науки РФ от 14 июня 2013 г. № 462 «Об утверждении «Порядка проведения самообследования образовательной организацией»</w:t>
      </w:r>
      <w:r w:rsidR="006747E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(с изменениями и дополнениями от 14.12.2017г.)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; Положением муниципального бюджетного учреждения дополнительного образования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Карачевский дом детского творчества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«О проведении самообследования». Приказом</w:t>
      </w:r>
      <w:r w:rsid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№</w:t>
      </w:r>
      <w:r w:rsidR="0076200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="00420D9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/2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«О проведении пр</w:t>
      </w:r>
      <w:r w:rsidR="005E7EB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оцедуры самообследования  за 20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73DF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год» </w:t>
      </w:r>
      <w:r w:rsidRPr="0076200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от</w:t>
      </w:r>
      <w:r w:rsidR="00420D9D" w:rsidRPr="0076200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18.01.202</w:t>
      </w:r>
      <w:r w:rsidR="00762003" w:rsidRPr="0076200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420D9D" w:rsidRPr="0076200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Cs w:val="26"/>
          <w:lang w:val="de-DE" w:eastAsia="ja-JP" w:bidi="fa-IR"/>
        </w:rPr>
        <w:t>Аналитическая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часть представлена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результатами анализа по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следующим направлениям: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образовательной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системы управления;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кадрового обеспечения;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материально-технической базы;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оценка образовательной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организация образовательного процесса;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характеристика контингента обучающихся;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результативность образовательного процесса;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организационно-массовая и культурно-досуговая деятельность;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работа с родителями;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работа в период каникул;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методическое и информационное обеспечение;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функционировани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внутренней системы оценки качества образования.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Отчет составлен по материалам самообследования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учреждения за 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период с 1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.01.</w:t>
      </w:r>
      <w:r w:rsidR="005E7EB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20</w:t>
      </w:r>
      <w:r w:rsidR="005E7EB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FC27AB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по 31.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12.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 w:rsidR="00B13EB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FC27AB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Целью проведения самообследования является обеспечение доступности и открытости информации о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учреждения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1. Аналитическая часть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аименование образовательного учреждения в соответствии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 Уставом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муниципальное бюджетное учреждение дополнительного образования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Муниципальное бюджетное учреждение дополнительного образования Карачевский дом детского творчества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Сокращенное наименование: МБУДО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1.2.Местонахождение: 242 500,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Брянская область.г. Карачев, ул Федюнинского,д.2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Телефоны/факс: 848335-2-17-13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Е-mail: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en-US" w:eastAsia="ja-JP" w:bidi="fa-IR"/>
        </w:rPr>
        <w:t>karachevddt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@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en-US" w:eastAsia="ja-JP" w:bidi="fa-IR"/>
        </w:rPr>
        <w:t>yandex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ru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1.3.Устав утвержден постановлением администрации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Карачевского района от 18 декабря 2015г.№2051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1.4.Учредитель: муниципальное образование –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«Карачевский район»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 Функции 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полномочия учредителя осуществляются администрацией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Карачевского района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1.5.Свидетельство о государственной регистрации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права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на здание 32-АЖ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№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619387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17 ноябр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я 201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г.;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 землю АА№ 008412 от 03.02.2015г.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1.6. Лицензия на образовательную деятельность: №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4378 от 14 декабря 2014г.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Срок действия – бессрочно.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1.7.Удобство транспортного расположения: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МБУДОКарачевский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располагается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северо-западной части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города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. Проезд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маршрутными такси № 1,5,6,117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до остановки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«Швейная фабрика».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1.8. Директор –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Баканова Елена Владимировна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1.9. Нормативными актами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учреждения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являются: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решения (приказы) Учредителя;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приказы (распоряжения) директора;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внутренние локальные акты;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трудовые договоры;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должностные инструкции работников.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учреждении разработаны локальные акты: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регламентирующие деятельность органов самоуправления;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регламентирующие образовательный процесс,взаимоотношения участников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образовательного процесса;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регламентирующие трудовые отношения.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Учреждение располагает необходимыми организационно-правовыми документами для ведения образовательной деятельности.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2. Структура МБУДО 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Карачевский ДДТ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 и оценка системы управления учреждения.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Структура Учреждения сформирована на основных видах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включает в себя: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общее отделение на базе ДДТ и микроцентрах при образовательных организациях района;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отделение платных услуг;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отделение по развитию детского движения.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Коллегиальными органами управления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являются: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Общее собрание трудового коллектива;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Педагогический Совет.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Созданы экспертно-методический Совет, родительский комитет, Совет кружковцев, районный Совет координаторов детского движения.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Полномочия органов управления, права и обязанности его членов закреплены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Уставом или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Положениями, одобрены собранием трудового коллектива и утверждены директором.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Административное руководство осуществляется директором, его заместителями по учебно-воспитательной работе, административно-хозяйственной работе.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деловой коммуникации администрация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активно пользуется информационно-коммуникативными технологиями.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Выводы.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Система управления эффективна для обеспечения выполнения функций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фере дополнительного образования и работе с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детским движением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3. Оценка кадрового обеспечения МБУДО 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Карачевский ДДТ</w:t>
      </w:r>
    </w:p>
    <w:p w:rsidR="001A4DA1" w:rsidRPr="001A4DA1" w:rsidRDefault="005E7EB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FC27AB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году педаго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гический коллектив насчитывал 2</w:t>
      </w:r>
      <w:r w:rsidR="00FC27AB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человек, из них</w:t>
      </w:r>
    </w:p>
    <w:p w:rsidR="001A4DA1" w:rsidRPr="001A4DA1" w:rsidRDefault="00FC27AB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19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педагогически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й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работник – основн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ой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, 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 –работник по внутреннему совместительству, 4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работник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а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– 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по 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внешн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ему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совместител</w:t>
      </w:r>
      <w:r w:rsidR="00972AA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ьству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5E7EBD" w:rsidRDefault="005E7EB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5E7EBD" w:rsidRDefault="005E7EB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Сведения о кадровом педагогическом составе.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</w:p>
    <w:tbl>
      <w:tblPr>
        <w:tblW w:w="9852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7707"/>
        <w:gridCol w:w="2145"/>
      </w:tblGrid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9640B9" w:rsidP="00972AA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20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8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3,3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9640B9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1</w:t>
            </w:r>
            <w:r w:rsidR="009640B9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7</w:t>
            </w:r>
            <w:r w:rsidR="009640B9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</w:t>
            </w:r>
            <w:r w:rsidR="009640B9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70,8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9640B9" w:rsidP="00972AA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 1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2,5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9640B9" w:rsidP="009640B9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/   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8,3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9640B9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2</w:t>
            </w:r>
            <w:r w:rsidR="009640B9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/  </w:t>
            </w:r>
            <w:r w:rsidR="009640B9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95,8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Высшая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9640B9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B4D9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1</w:t>
            </w:r>
            <w:r w:rsidR="009640B9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4</w:t>
            </w:r>
            <w:r w:rsidRPr="001B4D9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/  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5</w:t>
            </w:r>
            <w:r w:rsidR="009640B9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8,3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Первая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9640B9" w:rsidP="00972AA7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9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37,5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 в общей численности педагогических работников,.педагогический стаж педагогический стаж работы которых составляет: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До 5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972AA7" w:rsidRDefault="009640B9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0,0 </w:t>
            </w:r>
            <w:r w:rsidR="00972AA7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% 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Свыше 30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9640B9" w:rsidP="00291F6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8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33,3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9640B9" w:rsidP="00291F6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 xml:space="preserve">0,0 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9640B9" w:rsidP="00291F6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6</w:t>
            </w:r>
            <w:r w:rsidR="00A35E9B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/  </w:t>
            </w: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25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 удельный вес численности педагогических и административно-хозяйственных работников, прошедших за последние 5 лет повышение квалификации /профессиональную переподготовку по профилю педагогической деятельности. В общей численности педагогических и административно-хозяйственных работников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291F6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2</w:t>
            </w:r>
            <w:r w:rsidR="009640B9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6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 /  8</w:t>
            </w:r>
            <w:r w:rsidR="009640B9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3,9</w:t>
            </w: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Численность /удельный вес численности специалистов. Обеспечивающих методическую деятельность образовательной организации в общей численности сотрудников образовательной организации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687A8D" w:rsidP="00291F6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1 / </w:t>
            </w:r>
            <w:r w:rsidR="009640B9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4,2</w:t>
            </w:r>
            <w:r w:rsidR="001A4DA1"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 xml:space="preserve"> %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Количество публикаций, подготовленных педагогическими работниками образовательной организации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C3420F" w:rsidRDefault="009640B9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72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За 3 года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C3420F" w:rsidRDefault="009640B9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72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lastRenderedPageBreak/>
              <w:t>За отчетный период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9640B9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2</w:t>
            </w:r>
            <w:r w:rsidR="009640B9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eastAsia="ja-JP" w:bidi="fa-IR"/>
              </w:rPr>
              <w:t>8</w:t>
            </w:r>
          </w:p>
        </w:tc>
      </w:tr>
      <w:tr w:rsidR="001A4DA1" w:rsidRPr="001A4DA1" w:rsidTr="005356FD">
        <w:trPr>
          <w:trHeight w:val="674"/>
        </w:trPr>
        <w:tc>
          <w:tcPr>
            <w:tcW w:w="7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Наличие в организации дополнительного образования системы психолого-педагогической поддержки одаренных детей. иных групп детей, требующих повышенного педагогического внимания</w:t>
            </w:r>
          </w:p>
        </w:tc>
        <w:tc>
          <w:tcPr>
            <w:tcW w:w="21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1A4DA1"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  <w:t>да</w:t>
            </w:r>
          </w:p>
        </w:tc>
      </w:tr>
    </w:tbl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</w:p>
    <w:p w:rsidR="001A4DA1" w:rsidRPr="0064538F" w:rsidRDefault="001A4DA1" w:rsidP="00E03FE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6"/>
          <w:szCs w:val="26"/>
          <w:lang w:val="de-DE" w:eastAsia="ja-JP" w:bidi="fa-IR"/>
        </w:rPr>
      </w:pP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>П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едагогические и административно-хозяйственные работники, прошедшие за</w:t>
      </w:r>
    </w:p>
    <w:p w:rsidR="001A4DA1" w:rsidRPr="0064538F" w:rsidRDefault="001A4DA1" w:rsidP="00E03FE7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</w:pP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последние 5 лет повышение квалификации, профессиональнуюпереподготовку по профилю педагогической деятельности или инойосуществляемой в образовательной ор</w:t>
      </w:r>
      <w:r w:rsidR="00B00322"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ганизации деятельности, в общей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численности педагогических и административно-хозяйственных работников 2</w:t>
      </w:r>
      <w:r w:rsidR="009640B9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>6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/</w:t>
      </w:r>
      <w:r w:rsidR="00B00322"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 xml:space="preserve"> 8</w:t>
      </w:r>
      <w:r w:rsidR="0064538F"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>3</w:t>
      </w:r>
      <w:r w:rsidR="009640B9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>,9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>%</w:t>
      </w:r>
    </w:p>
    <w:p w:rsidR="00672D96" w:rsidRPr="0064538F" w:rsidRDefault="001A4DA1" w:rsidP="00672D96">
      <w:pPr>
        <w:snapToGrid w:val="0"/>
        <w:spacing w:after="0"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val="de-DE" w:eastAsia="ja-JP" w:bidi="fa-IR"/>
        </w:rPr>
        <w:t xml:space="preserve">За отчетный период прошли курсы повышения квалификации в 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>БИПКРО</w:t>
      </w:r>
      <w:r w:rsidR="00E03FE7"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 xml:space="preserve">: </w:t>
      </w:r>
      <w:r w:rsidR="00291F61"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>3 педагогических работника</w:t>
      </w:r>
      <w:r w:rsidRPr="0064538F">
        <w:rPr>
          <w:rFonts w:ascii="Times New Roman" w:eastAsia="Andale Sans UI" w:hAnsi="Times New Roman" w:cs="Times New Roman"/>
          <w:color w:val="000000"/>
          <w:kern w:val="3"/>
          <w:sz w:val="26"/>
          <w:szCs w:val="26"/>
          <w:lang w:eastAsia="ja-JP" w:bidi="fa-IR"/>
        </w:rPr>
        <w:t xml:space="preserve">: </w:t>
      </w:r>
      <w:r w:rsidR="00276AA8">
        <w:rPr>
          <w:rFonts w:ascii="Times New Roman" w:hAnsi="Times New Roman" w:cs="Times New Roman"/>
          <w:sz w:val="26"/>
          <w:szCs w:val="26"/>
        </w:rPr>
        <w:t xml:space="preserve">«Наставничество как универсальная технология передачи опыта» </w:t>
      </w:r>
      <w:r w:rsidR="003D73E2">
        <w:rPr>
          <w:rFonts w:ascii="Times New Roman" w:hAnsi="Times New Roman" w:cs="Times New Roman"/>
          <w:sz w:val="26"/>
          <w:szCs w:val="26"/>
        </w:rPr>
        <w:t xml:space="preserve">в объеме 36 часов </w:t>
      </w:r>
      <w:r w:rsidR="00276AA8">
        <w:rPr>
          <w:rFonts w:ascii="Times New Roman" w:hAnsi="Times New Roman" w:cs="Times New Roman"/>
          <w:sz w:val="26"/>
          <w:szCs w:val="26"/>
        </w:rPr>
        <w:t>(Баканова Е.В., Чурюкина Е.М.)</w:t>
      </w:r>
      <w:r w:rsidR="008A0339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; </w:t>
      </w:r>
      <w:r w:rsidR="00276AA8">
        <w:rPr>
          <w:rFonts w:ascii="Times New Roman" w:hAnsi="Times New Roman" w:cs="Times New Roman"/>
          <w:sz w:val="26"/>
          <w:szCs w:val="26"/>
        </w:rPr>
        <w:t>«Совресменные подходы к организации вос</w:t>
      </w:r>
      <w:r w:rsidR="003D73E2">
        <w:rPr>
          <w:rFonts w:ascii="Times New Roman" w:hAnsi="Times New Roman" w:cs="Times New Roman"/>
          <w:sz w:val="26"/>
          <w:szCs w:val="26"/>
        </w:rPr>
        <w:t>питательной работы в учреждениях  дополнительного образования» в объеме 12 часов (Баканова Е.В., Чурюкина Е.М.)</w:t>
      </w:r>
      <w:r w:rsidR="008A0339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;</w:t>
      </w:r>
      <w:r w:rsidR="003D73E2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 «Организация проектно-исследовательской деятельности в учреждениях дополнительного образования» в объеме 6 часов (Кармес Т.В.); «Совершенствование профессиональной компетентности педагога дополнительного образования детей» в объеме 36 часов (Полякова Т.Н.</w:t>
      </w:r>
      <w:r w:rsidR="00D7554B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, Куксина М.М.</w:t>
      </w:r>
      <w:r w:rsidR="003D73E2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);</w:t>
      </w:r>
      <w:r w:rsidR="00B90BC1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 «ИКТ-компетентность педагогов дополнительного образования в ифровой образоватеьной среде. Как работать на платформе </w:t>
      </w:r>
      <w:r w:rsidR="00B90BC1">
        <w:rPr>
          <w:rFonts w:ascii="Times New Roman" w:eastAsia="Andale Sans UI" w:hAnsi="Times New Roman" w:cs="Times New Roman"/>
          <w:kern w:val="3"/>
          <w:sz w:val="26"/>
          <w:szCs w:val="26"/>
          <w:lang w:val="en-US" w:eastAsia="ja-JP" w:bidi="fa-IR"/>
        </w:rPr>
        <w:t>GooglClassru</w:t>
      </w:r>
      <w:r w:rsidR="002C7396">
        <w:rPr>
          <w:rFonts w:ascii="Times New Roman" w:eastAsia="Andale Sans UI" w:hAnsi="Times New Roman" w:cs="Times New Roman"/>
          <w:kern w:val="3"/>
          <w:sz w:val="26"/>
          <w:szCs w:val="26"/>
          <w:lang w:val="en-US" w:eastAsia="ja-JP" w:bidi="fa-IR"/>
        </w:rPr>
        <w:t>m</w:t>
      </w:r>
      <w:r w:rsidR="002C7396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» - 6 часов (Баканова Е.В., Анциферова Е.П., Козлова Е.Б.). </w:t>
      </w:r>
      <w:r w:rsidR="003D73E2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«Повышение профессиональной компетентности педагогических работников организаий дополнительного образования Брянской области» в объеме 36 часов (Анциферова Е.П.)</w:t>
      </w:r>
      <w:r w:rsidR="00D7554B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; «Деятельность советника директора школы по воспитанию и по взаимодействию с детскими общественными объединениями» в объеме 78 часов (Чурюкина Е.М.); «Реализация стратегии развития воспитания и социализации в образовательных организаиях» - 24 часа (Чурюкина Е.М.);</w:t>
      </w:r>
      <w:r w:rsidR="00E03FE7" w:rsidRPr="0064538F">
        <w:rPr>
          <w:rFonts w:ascii="Times New Roman" w:hAnsi="Times New Roman" w:cs="Times New Roman"/>
          <w:sz w:val="26"/>
          <w:szCs w:val="26"/>
        </w:rPr>
        <w:t>Конкурс профессионального мастерства «Сердце отдаю детям» как средство повышения квалификации педагога дополнительного образования»   в объеме  6 ч. (Гребенко В.Н., Жукова Н.И.) «</w:t>
      </w:r>
      <w:r w:rsidR="00276AA8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Совершенстворванеи профессионального мастерства участников регионального этапа Всероссийского конкурса профессионального мастерства работников сферы дополнительного образования «Сердце отдаю детям</w:t>
      </w:r>
      <w:r w:rsidR="00D7554B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-2022»</w:t>
      </w:r>
      <w:r w:rsidR="00276AA8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 в Брянской области</w:t>
      </w:r>
      <w:r w:rsidR="00E03FE7" w:rsidRPr="0064538F">
        <w:rPr>
          <w:rFonts w:ascii="Times New Roman" w:hAnsi="Times New Roman" w:cs="Times New Roman"/>
          <w:sz w:val="26"/>
          <w:szCs w:val="26"/>
        </w:rPr>
        <w:t>»</w:t>
      </w:r>
      <w:r w:rsidR="00276AA8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  в объеме  24 ч. – Гребенко В.Н.</w:t>
      </w:r>
      <w:r w:rsidR="00E03FE7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.</w:t>
      </w:r>
      <w:r w:rsidR="00672D96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 Можно рекомендовать </w:t>
      </w:r>
      <w:r w:rsidR="00C50178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прохождение курсов  в 202</w:t>
      </w:r>
      <w:r w:rsidR="00E03FE7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>2</w:t>
      </w:r>
      <w:r w:rsidR="00C50178" w:rsidRPr="0064538F">
        <w:rPr>
          <w:rFonts w:ascii="Times New Roman" w:eastAsia="Andale Sans UI" w:hAnsi="Times New Roman" w:cs="Times New Roman"/>
          <w:kern w:val="3"/>
          <w:sz w:val="26"/>
          <w:szCs w:val="26"/>
          <w:lang w:eastAsia="ja-JP" w:bidi="fa-IR"/>
        </w:rPr>
        <w:t xml:space="preserve"> году - 2 педагогичским работникам по программе инклюзивного обучение в дополнительном образовании.</w:t>
      </w:r>
    </w:p>
    <w:p w:rsidR="001A4DA1" w:rsidRPr="0064538F" w:rsidRDefault="00672D96" w:rsidP="00672D96">
      <w:pPr>
        <w:snapToGrid w:val="0"/>
        <w:spacing w:after="0"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C50178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2C73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 </w:t>
      </w:r>
      <w:r w:rsidR="00C50178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году </w:t>
      </w:r>
      <w:r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</w:t>
      </w:r>
      <w:r w:rsidR="00C50178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пройти профессиональную переподготовку </w:t>
      </w:r>
      <w:r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C50178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педагогическ</w:t>
      </w:r>
      <w:r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 w:rsidR="00C50178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работник</w:t>
      </w:r>
      <w:r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7E660B" w:rsidRPr="006453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программе </w:t>
      </w:r>
      <w:r w:rsidR="007E660B" w:rsidRPr="0064538F">
        <w:rPr>
          <w:rFonts w:ascii="Times New Roman" w:eastAsia="Andale Sans UI" w:hAnsi="Times New Roman" w:cs="Tahoma"/>
          <w:kern w:val="3"/>
          <w:sz w:val="26"/>
          <w:szCs w:val="26"/>
          <w:lang w:val="de-DE" w:eastAsia="ja-JP" w:bidi="fa-IR"/>
        </w:rPr>
        <w:t>«Педагогика дополнительного образования детей и взрослых»</w:t>
      </w:r>
      <w:r w:rsidR="007E660B" w:rsidRPr="0064538F"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  <w:t>.</w:t>
      </w:r>
    </w:p>
    <w:p w:rsidR="001A4DA1" w:rsidRDefault="001A4DA1" w:rsidP="00672D9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Деятельность педагогического </w:t>
      </w:r>
      <w:r w:rsidRP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ученического</w:t>
      </w:r>
      <w:r w:rsidRP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коллектива </w:t>
      </w:r>
      <w:r w:rsidRP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4A712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за отчётный период была отмечена:</w:t>
      </w:r>
    </w:p>
    <w:p w:rsidR="0012323D" w:rsidRDefault="0012323D" w:rsidP="00672D9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Грамота Карачевского районного совета ветеранов войны, труда, вооруженных сил и правоохранительных органов за многолетнююработу по патриотическому воспитанию учащихся и в связи со 100-летием Всесоюзной пионерской оганизаии.</w:t>
      </w:r>
    </w:p>
    <w:p w:rsidR="0012323D" w:rsidRDefault="0012323D" w:rsidP="00672D9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Благодарность Администрации Карачевского района коллективу МБУДО Карачевский дом детского творчества за активное участие в мероприятиях, посвященных 79-ой годовщине освобождения города и района от немецко-фашистских захватчиков и 876 –ой годовине со дня образования города Карачева. </w:t>
      </w:r>
    </w:p>
    <w:p w:rsidR="0012323D" w:rsidRPr="0012323D" w:rsidRDefault="0064500C" w:rsidP="00672D96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lastRenderedPageBreak/>
        <w:t>- Почё</w:t>
      </w:r>
      <w:r w:rsidR="0012323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тная гамота Администрации Карачевского 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района за эффктивную работу по подготовке учреждения к новому учебному году и в связи с Днем учителя. </w:t>
      </w:r>
    </w:p>
    <w:p w:rsidR="00E116A5" w:rsidRDefault="002C7396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E116A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Благодарственное письмо Районного управления образования администрации  Карачевского района за помощь в организации  и проведении конкурса педагогического мастерства «Воспитатель года -202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E116A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» </w:t>
      </w:r>
    </w:p>
    <w:p w:rsidR="00E116A5" w:rsidRDefault="00E116A5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Грамота Районного управления образования администрации Карачевского района </w:t>
      </w:r>
      <w:r w:rsidR="0012323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за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новогоднее оформление образовательных организаций Карачевского района. </w:t>
      </w:r>
    </w:p>
    <w:p w:rsidR="00E116A5" w:rsidRDefault="00E116A5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1F354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Грамота Администрации Карачевского района и Районного управления образования администраци Карачевского района  за победу в номинации «Новый год в моём окне» районного смотра-конкурса на лучшее новогоднее оформление образовательных организаций карачевского района. 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eastAsia="ja-JP" w:bidi="fa-IR"/>
        </w:rPr>
        <w:t xml:space="preserve">-Разноуровневыми  грамотамибыли награждены по результатам </w:t>
      </w: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val="de-DE" w:eastAsia="ja-JP" w:bidi="fa-IR"/>
        </w:rPr>
        <w:t xml:space="preserve">участия в мероприятиях различного уровня </w:t>
      </w: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eastAsia="ja-JP" w:bidi="fa-IR"/>
        </w:rPr>
        <w:t>учащиеся</w:t>
      </w:r>
      <w:r w:rsidRPr="001A4DA1">
        <w:rPr>
          <w:rFonts w:ascii="Times New Roman CYR" w:eastAsia="Times New Roman CYR" w:hAnsi="Times New Roman CYR" w:cs="Times New Roman CYR"/>
          <w:color w:val="000000"/>
          <w:kern w:val="3"/>
          <w:sz w:val="26"/>
          <w:szCs w:val="26"/>
          <w:lang w:val="de-DE" w:eastAsia="ja-JP" w:bidi="fa-IR"/>
        </w:rPr>
        <w:t xml:space="preserve"> и п.д.о. </w:t>
      </w:r>
      <w:r w:rsidR="000350CE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в 20</w:t>
      </w:r>
      <w:r w:rsidR="000350CE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2</w:t>
      </w:r>
      <w:r w:rsidR="002C7396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 году</w:t>
      </w:r>
    </w:p>
    <w:p w:rsidR="002C7396" w:rsidRPr="002C7396" w:rsidRDefault="002C7396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tbl>
      <w:tblPr>
        <w:tblW w:w="9923" w:type="dxa"/>
        <w:tblInd w:w="108" w:type="dxa"/>
        <w:tblLayout w:type="fixed"/>
        <w:tblLook w:val="0000"/>
      </w:tblPr>
      <w:tblGrid>
        <w:gridCol w:w="530"/>
        <w:gridCol w:w="3122"/>
        <w:gridCol w:w="3747"/>
        <w:gridCol w:w="2524"/>
      </w:tblGrid>
      <w:tr w:rsidR="002C7396" w:rsidRPr="002C7396" w:rsidTr="002C7396">
        <w:trPr>
          <w:trHeight w:val="485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18"/>
                <w:szCs w:val="20"/>
                <w:lang w:eastAsia="hi-IN" w:bidi="hi-IN"/>
              </w:rPr>
              <w:t>№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18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18"/>
                <w:szCs w:val="20"/>
                <w:lang w:eastAsia="hi-IN" w:bidi="hi-IN"/>
              </w:rPr>
              <w:t>п/п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Мероприятия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Участник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Результат 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  <w:tc>
          <w:tcPr>
            <w:tcW w:w="6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            Международные конкурсы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Международный конкурс «Звездный путь»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Творческое объединение «Созвездие» , поддержка талантливых детей и молодежи.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Москва Январь-2022г. 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Шабалинова Кира, Пайко Валерия – Дуэт «Белая птица» 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«Вокальное искусство»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Возрастная категория: 10-13 лет,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Рук. Бусаева А.А.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лауреата 1 степени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Трио «Карачевский сувенир»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«Вокальное искусство»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Возр-я категория: смешанная группа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Рук. Бусаева А.А.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лауреата 1 степени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Международный фестиваль Жар-Птица России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Союз работников культуры Российской Федерации при поддержке Министерства культуры России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г. Москва 1-9 февраля 2022г.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Оркестр «Карачевский сувенир»,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: «Литературно-музыкальная композиция» , рук. Балалаева С.А., концертмейстер  Бусаева А.А.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лауреата 1 степени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Международный фестиваль Жар-Птица России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Союз работников культуры Российской Федерации при поддержке Министерства культуры России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г. Москва 1-9 февраля 2022г.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Филина Лаура, Макевит Елизавета,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Вокальное искусство (Эстрадное пение), руководитель Каширина Н.Ю.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лауреата 2  степени</w:t>
            </w: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Международный фестиваль Жар-Птица России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Союз работников культуры Российской Федерации при поддержке Министерства культуры России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г. Москва 1-9 февраля 2022г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Николаева Виктория, (7-8 лет) 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«Декоративно- прикладное творчество (художественная роспись)»,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рук. Беспалько О.И.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лауреата 2  степени</w:t>
            </w: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Международный многожанровый конкурс  «Мой дебют»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Москва 10.02.2022г.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Шабалинова Кира, 15 лет,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Объединение «Обучение игре на фортепиано»,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руководитель Бусаева А.А.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 1 степени.</w:t>
            </w: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Международный многожанровый конкурс  «Мой дебют»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lastRenderedPageBreak/>
              <w:t>Москва 10.02.2022г.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lastRenderedPageBreak/>
              <w:t>Оркестр «Карачевский сувенир», руководитель Балалаева С.А., концертмейстер Бусаева А.А.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 1 степени.</w:t>
            </w: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lastRenderedPageBreak/>
              <w:t>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Международный многожанровый фестиваль-конкурс искусства и творчества «Моя цель», Международная фестивальная коллаборация «ЦЕНТР» 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Москва Февраль 2022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Оркестр «Карачевский сувенир»,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Инструментальная музыка, Литературно-музыкальная композиция «Карачевский романс» ,рук. Балалаева С.А.,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концертмейстер Бусаева А.А.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Лауреат 2 степени </w:t>
            </w: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Международный многожанровый фестиваль-конкурс искусства и творчества «Синее пламя», Международная фестивальная коллаборация «ЦЕНТР» 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Екатеринбург  Февраль 2022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Бусаев Матвей,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«Художественное слово»,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Рук. Бусаева А.А.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Лауреат 1 степени</w:t>
            </w: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Международная интернет –олимпиада  «Солнечный свет» по математике для дошкольников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02.11.2022г.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диплома ДО4438295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Марченков Степан, 6 лет,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Объединение «Читайка»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Рук. Жарикова Л.И,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место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Межлународный конкурс «Марафон талантов»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Москва , 26,27 октября 2022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Хольцман Светлана,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Рук. Бусаева А.А.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Диплом</w:t>
            </w: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степени</w:t>
            </w: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12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Международный творческий конкурс «Престиж» (Международный образовательный портал «Престиж»)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г. Санкт-Петербург, 07.03.2022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Хадарович Ангелина,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творческое  объединение «ИЗО», рук. Беспалько О.И.,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«Символ года»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работа «Символ года»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степени,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Д-0066901 №66901</w:t>
            </w: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13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Аханова Мария,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творческое  объединение «Роспись по дереву», рук. Беспалько О.И.,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«Я – художник»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работа «По воду ходила»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степени,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Д-0066902  №66902</w:t>
            </w: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14</w:t>
            </w:r>
          </w:p>
        </w:tc>
        <w:tc>
          <w:tcPr>
            <w:tcW w:w="3122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Аханова Мария,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творческое  объединение «ИЗО», рук. Беспалько О.И.,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«Праздники»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тв. работа «С новым годом»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степени,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Д-0066903 №66903</w:t>
            </w: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15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Международный конкурс «Новогоднее чудо» (творческое объединение «Созвездие», поддержка талантливых детей и молодежи) 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Москва-25-27 декабря  2022г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Шестаков Арсений,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инструментальное исполнительство,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произведение: «Калинка» Русская народная песня.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Творческое объединение «Обучение игре на фортепиано»,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рук. Бусаева А.А.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Лауреата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степени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16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Международный конкурс «Новогоднее чудо» (творческое объединение «Созвездие», поддержка талантливых детей и молодежи) 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Москва-25-27 декабря  2022г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Шабалинова Кира, Варава Елизавета,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инструментальная музыка,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Произведение:  «Клокольчики» музыка Н. Карасева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Лауреата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степени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</w:tr>
      <w:tr w:rsidR="002C7396" w:rsidRPr="002C7396" w:rsidTr="002C7396">
        <w:trPr>
          <w:trHeight w:val="411"/>
        </w:trPr>
        <w:tc>
          <w:tcPr>
            <w:tcW w:w="530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6869" w:type="dxa"/>
            <w:gridSpan w:val="2"/>
            <w:tcBorders>
              <w:top w:val="single" w:sz="4" w:space="0" w:color="auto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Cs w:val="20"/>
                <w:lang w:eastAsia="hi-IN" w:bidi="hi-IN"/>
              </w:rPr>
              <w:t>Всероссийские конкурсы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lastRenderedPageBreak/>
              <w:t>1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Всероссийский творческий конкурс: «Рассударики»,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(Всероссийское СМИ «Рассударики»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07.02.2022г.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Макевит Елизавета, 10 лет, объединение «Сольное пение»,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рук. Каширина Н.Ю.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Всероссийский творческий конкурс: «Рассударики»,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(Всероссийское СМИ «Рассударики»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07.02.2022г.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Филина Лаура, 10 лет,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объединение «Сольное пение»,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рук. Каширина Н.Ю.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IV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Всероссийский  экологический конкурс  «Мы кормушки мастерили!»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Всероссийский центр гражданских и молодежных инициатив "Идея"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Приказ №  03/02 - 132 от 10.12.2021г.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Дата участия: 11.02. 2022г.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Шкиренков Ярослав, 8 лет,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Объединение «Юный натуралист», Программа «Природа и мы»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степени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№ И – 138703 </w:t>
            </w: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Онлайн –олимпиада «Здравствуй,  Масленица»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Центр организации и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проведения  Международных и Всероссийских конкурсов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г. Москва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Дата участия: 22.02.2022.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№ диплома: 4375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Курыкина Виктория, 12 лет, объединение «Азбука православной культуры», рук. Доронина Т.Г. 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3 место </w:t>
            </w: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Всероссийский образовательный портал «Конкурсита»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Всероссийская олимпиада «Основы христианства»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09.11. 2022 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Курыкина Виктория, объединение «Азбука православной культуры» , рук. Доронина Т.Г. 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место </w:t>
            </w: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Портал «Время знаний»,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Всероссийская викторина «Моя родина – Россия»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Ноябрь 2022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Кузнецов Михаил, 6 лет,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Объединение «Православный добрый мир детей» 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рук. Доронина Т.Г. 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Портал «Время знаний»,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Всероссийская викторина «Путешествие в осенний лес»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Ноябрь 2022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Абрамова Полина , 6 лет,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Объединение «Православный добрый мир детей» 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рук. Доронина Т.Г. 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8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Всероссийский творческий конкурс «Рассударики», номинация: «Декоративно-прикладное творчество»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Творческая работа: «Лесной гном»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02.11.2022г.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диплома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RASS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-227807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highlight w:val="yellow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Тетерин Дмитрий, 6 лет,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highlight w:val="yellow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Объединение «Читайка», рук Харикова Л.И,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место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9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Всероссийский творческий конкурс «Рассударики», номинация: «Декоративно-прикладное творчество»,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 xml:space="preserve">Творческая работа «Осень в лесу»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02.11.2022г.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диплома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 xml:space="preserve">RASS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-227807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Тетерин Дмитрий, 6 лет,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Объединение «Читайка»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Жарикова Л.И.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место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lastRenderedPageBreak/>
              <w:t>10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Альманах педагога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Всероссийское тестирование «Животные нашей планеты»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Серия ДР № 55938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02.11.2022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Марченков Степан, 6 лет,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Объединение «Читайка»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Жарикова Л. 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место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11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Альманах педагога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Всероссийский конкурс «Что такое школа?»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Серия ДР № 55937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02.11.2022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left="-69" w:right="34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Марченков Степан, 6 лет,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Объединение «Читайка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Жарикова Л.И.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место </w:t>
            </w:r>
          </w:p>
          <w:p w:rsidR="002C7396" w:rsidRPr="002C7396" w:rsidRDefault="002C7396" w:rsidP="002C7396">
            <w:pPr>
              <w:suppressAutoHyphens/>
              <w:autoSpaceDE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ar-SA"/>
              </w:rPr>
            </w:pP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12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Всероссийский конкурс «ВГОС третьего поколения: от теории к практике»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Сайт «Альманах педагога»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06.11.2022.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Жарикова Л.И.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13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IX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Всероссийский конкурс исследовательских работ, рефератов и проектов «Изучаем и исследуем»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(Всероссийский центр гражданских и молодежных инициатив «Идея» г.Оренбург)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Пр. № 03/02 -322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от 03.10.2022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Дата участия: 11.12.2022.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Полякова Т.Н.,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педагог дополнительного образования, рук.творческого объединения «Природа и мы» 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Название работы: «Современные экологические проблемы»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степени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№ И- 21224 </w:t>
            </w: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14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VII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Всероссийский конкурс «Овощной переполох»,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(Всероссийский центр гражданских и молодежных инициатив «Идея» г.Оренбург)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Пр. № 03/02 -285 от 12.08.2022г.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Дата участия 10.10. 2022г.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Савватеева София,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Номинация: «Моё овощное лето», работа: «Артисты с грядки»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Творческое объединение: «Природа и мы»,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рук. Полякова Т.Н.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Диплом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степени </w:t>
            </w: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№ И- 10242</w:t>
            </w: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Calibri" w:hAnsi="Times New Roman" w:cs="Times New Roman"/>
                <w:szCs w:val="20"/>
                <w:lang w:eastAsia="hi-IN" w:bidi="hi-IN"/>
              </w:rPr>
              <w:t>15</w:t>
            </w:r>
          </w:p>
        </w:tc>
        <w:tc>
          <w:tcPr>
            <w:tcW w:w="31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XVII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Всероссийский фестиваль «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val="en-US" w:eastAsia="hi-IN" w:bidi="hi-IN"/>
              </w:rPr>
              <w:t>NAUKA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+»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Всероссийская (с международным участием) научно-образовательная конференция учащихся «передовые технологи в машиностроении- образ </w:t>
            </w: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lastRenderedPageBreak/>
              <w:t xml:space="preserve">будущего России»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Орел – 2022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Бочарова Ева,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Творческое объединение «Наука и дети»,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Рудоманенко И.В.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Диплом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степени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ПР(С-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)-003-2022-01</w:t>
            </w: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  <w:tc>
          <w:tcPr>
            <w:tcW w:w="6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Межрегиональные конкурсы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hi-IN" w:bidi="hi-IN"/>
              </w:rPr>
            </w:pPr>
          </w:p>
        </w:tc>
      </w:tr>
      <w:tr w:rsidR="002C7396" w:rsidRPr="002C7396" w:rsidTr="002C7396">
        <w:trPr>
          <w:trHeight w:val="229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Cs w:val="20"/>
                <w:lang w:eastAsia="hi-IN" w:bidi="hi-IN"/>
              </w:rPr>
            </w:pP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  <w:tc>
          <w:tcPr>
            <w:tcW w:w="6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                   Областные конкурсы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Calibri" w:eastAsia="Calibri" w:hAnsi="Calibri" w:cs="Calibri"/>
                <w:szCs w:val="20"/>
                <w:lang w:eastAsia="hi-IN" w:bidi="hi-IN"/>
              </w:rPr>
            </w:pP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Профессиональный конкурс  педагогов дополнительного образования «Сердце отдаю детям», областной этап.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апрель 2022года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Гребенко Валентина Николаевна, педагог дополнительного образования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Финалист 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Региональный этап всероссийского конкурса «Детство без границ»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Брянская региональная общественная организация «Союз пионерских, детских, подростковых  организаций»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Приказ № 588 от 06.05.2022г.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Сорокина Алина, тв. объединение «Юный художник», рук. Гребенко В.Н.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Номинация: «Детские фантазии»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Амосова Анастасия, тв. объединение «Юный художник», рук. Гребенко В.Н.,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Номинация: «Детские фантазии»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Шабалинова Кира, тв. объединение «Юный художник», рук. Гребенко В.Н.,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Номинация: «Детские фантазии»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Плюгина Валерия, тв. объединение «Русский стиль», рук. Анциферова Е.П., 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Номинация: «Детские фантазии»,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Плюгина Дарья, тв. объединение «Игрушка самоделка», рук. Кармес Т.В.,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Номинация: «Детские фантазии»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Региональный конкурс инструментальной музыки "Родниковые наигрыши"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Приказ департамента образования и науки Брянской области № 728 от 03.06. 2022 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Пайко Валерия ,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Объединение "Обучение игре на ортепиано",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Рук. БусаеваА.А.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Дипломант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8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Инструментальный дуэт Пайко Валерия, Шабалинова Кира.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Рук. Бкусаева А.А.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Дипломант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9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Оркестр "Карачевский сувенир" рук. Балалаева С.А., Бусаева А.А.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Дипломант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10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Ансамбль ложкарей "Радуга" , рук. Каширина Н.Ю.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Дипломант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11</w:t>
            </w:r>
          </w:p>
        </w:tc>
        <w:tc>
          <w:tcPr>
            <w:tcW w:w="3122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Ансамбль ложкарей "Девчата" , рук. Каширина Н.Ю.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Дипломант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12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Областной смотр самодеятельного художественного творчества под девизом "Я вхожу в мир искусств"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Департамент образования и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lastRenderedPageBreak/>
              <w:t xml:space="preserve">науки Брянской области Приказ № 677 от 24.05. 2022г.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lastRenderedPageBreak/>
              <w:t xml:space="preserve">Ансамбль ложкарей "Девчата", рук. Каширина Н,Ю.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Лауреат 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13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Областной общежанровый конкурс "Созвездие талантов"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Брянская областная организация Профсоюза работников образования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Приказ № 24 от 01.06.22г.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БусаеваА.А.,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Черников Н.С.,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Номинация: Театральное искусство: "Коллективы"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Лауреат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степени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Областной смотр самодеятельного художественного творчества под девизом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«Я вхожу в мир искусств»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Среди учащихся сферы образования Брянской области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 Приказ № 677 от 24.05. 2022г.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Ансамбль ложкарей «Девчата», рук. Каширина Н. Ю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 xml:space="preserve">Лауреат 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15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Областная тематическая выставка «Хоровод любимых кукол»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Приказ департамента образования и науки Брянской области № 1593 от 14.12.2022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«Керамические и глиняные куклы»  (7-12)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«Вязаная кукла»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(7-12)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Сиверцева Кира, 12 лет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Творческое объединение «Русский стиль», рук. Анциферова Е.П.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ind w:left="-108" w:right="-145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16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Полякова Анна, 12 лет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Творческое объединение «Русский стиль», рук. Анциферова Е.П.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17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Сергиенко Дарья, 12 лет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Творческое объединение «Русский стиль», рук. Анциферова Е.П.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18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Региональный конкурс инструментальной музыки «Родниковые наигрыши» среди учащихся сферы образования Брянской области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Приказ департамента образования и науки Брянской области № 728 от 03.06. 2022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Ансамбль ложкарей «Радуга», рук. Каширина Н. Ю.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Дипломант 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19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Ансамбль ложкарей «Девчата», рук. Каширина Н. Ю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Дипломант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20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Оркестр «Карачевский сувенир», рук. Балалаева С.А., Бусаева А.А.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Дипломант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21</w:t>
            </w:r>
          </w:p>
        </w:tc>
        <w:tc>
          <w:tcPr>
            <w:tcW w:w="3122" w:type="dxa"/>
            <w:vMerge/>
            <w:tcBorders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Инструментальный дуэт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Пайко Валерия, Шабалинова Кира, 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Балалаева С.А., Бусаева А.А.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Дипломант</w:t>
            </w:r>
          </w:p>
        </w:tc>
      </w:tr>
      <w:tr w:rsidR="002C7396" w:rsidRPr="002C7396" w:rsidTr="002C7396">
        <w:trPr>
          <w:trHeight w:val="172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393" w:type="dxa"/>
            <w:gridSpan w:val="3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Муниципальные конкурсы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39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Районный конкурс исследовательских работ "Восьмое чудо света "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Приказ № 140 от 18.05. 2022 г.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Номинация: "Здоровая среда".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Анютина Полина, объединение "Природа и мы",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рук. Полякова Т.Н.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3 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"Техническое конструирование"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 xml:space="preserve">Прохоров Никита, объединение "Модельное конструирование"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 xml:space="preserve">,рук. Рассказова О.Н.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"Декоративно-прикладное творчество"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Алексашина Ангелина,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Объединение "Бисероткачесво", рук. Кошкарева Е.И.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3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39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Районный смотр самодеятельного художественного творчества «Я вхожу в мир искусств»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Приказ РУО № 107  от 13апреля 2022 года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1.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Оркестр «Карачевский сувенир», рук. Балалаева С.А., Бусаева А.А., работа: «Река течет в тебе» Ли Рума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Диплом лауреата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2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степени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Дуэт металлофонистов: Пайко Валерия, Шабалинова Кира, объединение: «Обучение игре на фортепиано» , рук. Бусаева А.А.,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Балалаева С.А.,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Работа:  «Звон колоколов»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Диплом лауреата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1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степени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Ансамбль ложкарей « Радуга»,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Каширина Н.Ю.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работа «Русская народная мелодия»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Диплом лауреата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2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степени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Ансамбль «Девчата»,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рук. Каширина Н.Ю.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работа: «Коробейники» русская народная песня.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Диплом  лауреата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1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степени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Филина Лаура , объединение «Сольное пение», рук. Каширина Н.Ю., работа: «Моя Россия» , муз. и сл. Н. и И.  Лужина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Диплом участника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39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Районный общежанровый конкурс работников образования Карачевского района «Созвездие талантов», Приказ РУО № 109 от 15 апреля 2022года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Бусаева Анастасия Алексеевна, Черников Никита Сергеевич,  работа: «Клеветникам России», номинация: Театральное искусство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Диплом лауреата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2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степени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39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Районная итоговая выставка декоративно прикладного творчества «Волшебство детских рук»  Приказ РУО № 122 от 29 апреля 2022г.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Художественная обработка древесины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Возрастная категория: 5-7 лет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Титова  Ирина , 7 лет, объединение  «Природа и мы» , рук. Полякова Т.Н.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Денисова Дарья, 7 лет, объединение «Роспись по дереву», рук. Беспалько О.И.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Коллективная работа, объединение «Природа и мы» , рук. Полякова Т.Н.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3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Художественная обработка древесины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Возрастная категория:  8-12 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Ходарович Ангелина, 9 лет, объединение «Умелые руки» , рук. Беспалько О.И.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Ушаков Егор, 8 лет, объединение «Выжигание», рук. Рассказова О.Н.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Жуков Ярослав,  10 лет, объединение «Декоративный дизайн», рук. Жукова Н.И.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84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Елизаров Артем,  8 лет, объединение «Выжигание», рук. Рассказова О.Н.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Ягудин Егор, 8 лет,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объединения «Выжигание» , рук. Рассказова О.Н.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3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НТМ, конструирование, радиотехника, робототехника.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Возрастная категория: 8-12 лет 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Дударенков Федор, 9 лет, объединение: «Модельное конструирование», рук. Рассказова О.Н.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Листратов Тимофей, 9 лет, объединение «Модельное конструирование» ,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рук. Рассказова О.Н.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Гребенко Савелий, 8 лет, объединение: «Веселая кисточка»  рук. Гребенко В.Н.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Потапов Павел, 11 лет, объединение: «Модельное конструирование», рук. Рассказова О.Н.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Гозылев Дмитрий, 8 лет, объединение: «Начальное техническое моделирование», рук. Жукова Н.И.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ИЗО (живопись, графика, батик, роспись по стеклу, лепка из пластических материалов»,  5-7 лет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Соловьева Карина, 7 лет, объединение: «Русский стиль», рук. Аниферова Е.П.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Соловьев Максим, 7 лет,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объединение: «Русский стиль», рук. Аниферова Е.П.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Романова София, 7 лет, объединение: «Игрушка-самоделка», рук. Кармес Т.В.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3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Дударенкова Таисия, 6 лет, объединение: «Веселая кисточка»,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3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ИЗО (живопись, графика, батик, роспись по стеклу, лепка из пластических материалов»,  5-7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Передельский Вячеслав, 10 лет, объединение: «Веселая кисточка», рук. Гребенко В.Н.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848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Телешова Маргарита, 9 лет, объединение «ИЗО», рук. Беспалько О.И.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20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Лужекая Вероника, 10 лет,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объединение: «Веселая кисточка»,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Сиверцева Кира, 12 лет,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объединение: «Русский стиль», рук. Аниферова Е.П.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75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tabs>
                <w:tab w:val="left" w:pos="279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Полякова Анна, 12 лет, объединение: «Русский стиль», рук. Аниферова Е.П.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Марченкова Елизавета, 10 лет, объединение: «Веселая кисточка»,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Старикова Екатерина, 8 лет, объединение: «Веселая кисточка»,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Антонов Илья, 8 лет, объединение: «Веселая кисточка»,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Терехова Екатерина,  9 лет, объединение: «Веселая кисточка»,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Кочановская Анна, 9 лет, объединение «ИЗО», рук. Беспалько О.И.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Фомина Алина, 9 лет, объединение «ИЗО», рук. Беспалько О.И.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3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ИЗО (живопись, графика, батик, роспись по стеклу, лепка из пластических материалов»,  5-7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Шабалинова Кира, 15 лет.объединение: «Веселая кисточка»,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«Работа с лентами,  бисером»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5-7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Гребенко Алиса, 6 лет, объединение: «Бисероткачество» 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Колбасова Полина , 7 лет, объединение: «Бисероткачество»,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Коллективная работа, 7 лет, объединение «Декоративный дизайн», рук. Жукова Н.И.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«Работа с лентами,  бисером»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8-12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Аксютина Мария, 10 лет,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объединение: «Бисероткачество»,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Сушкова Анна, 10 лет, объединение: «Бисероткачество»,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Сошенкова Арина, 9 лет, объединение: «Бисероткачество»,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3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«Работа с лентами,  бисером»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13-18 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Еракова Елизавета, 16 лет, объединение: «Бисероткачество»,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37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 Работа с тканью», возрастная категория: 5-7 лет.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Коллективная работа, 7 лет, объединение: «Игрушка-самоделка» , рук. Кармес Т.В.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 Работа с тканью», возрастная категория: 8-12 лет.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Губина Арина, 11 лет, объединение: «Игрушка-самоделка» , рук. Кармес Т.В.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Кошкарева София, 11 лет, объединение: «Игрушка-самоделка» , рук. Кармес Т.В.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Корсова Ульяна, 13 лет, объединение: «Игрушка-самоделка» , рук. Кармес Т.В.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Колоколов Дмитрий, 13 лет, объединение: «Русский стиль», рук. Аниферова Е.П.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«Работа с нитью» , возрастная категория: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8-12 лет.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Головина Анастасия, 12 лет, творческое объединение: «Клубок и фантазия» , рук. Дмитрюха Т.И.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Сергиенко Дарья, 10 лет, творческое объединение: «Клубок и фантазия», рук. Дмитрюха Т.И.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Карташова Вероника, 10 лет, творческое объединение: «Клубок и фантазия», рук. Дмитрюха Т.И.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3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«Работы, выполненные из фоамирана, фетра, фелтинг» , возрастная категория: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8-12 лет.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Плюгина Дарья, 12 лет, объединение: «Игрушка-самоделка» , рук. Кармес Т.В.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1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Козловский Давид, 11 лет, объединение: «Игрушка-самоделка» , рук. Кармес Т.В.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2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«Работы, выполненные из фоамирана, фетра, фелтинг» , возрастная категория: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13-18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Плюгина Валерия, 13 лет, объединение  «Русский стиль», рук. Анциферова Е.П.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3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39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Конкурс творческих работ педагогических работников образовательных учреждений района «Ступеньки мастерства», в рамках итоговой выставки . Приказ РУО № 121 от 29.04.2022г.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 :Работы выполненные из ткани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Кармес Т.В., педагог доп. образования, рук.объединения "Игрушка самоделка"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Изобразительное искусство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Гребенко В Н., педагог доп. образования, рук.объединения "Юный художник"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39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Муниципальный  конкурс проектных и исследовательских работ "На крыльях буревестника" декабрь 2022года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Муниципальный конкурс проектных и исследовательских работ «На крыльях Буревестника»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Приказ РУО  от 10.11.2022г.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«Красота спасёт мир»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Жданова Дарья, 11 лет, объединение «Букет рукоделий», рук. Черкасова И.Л.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2</w:t>
            </w:r>
          </w:p>
        </w:tc>
        <w:tc>
          <w:tcPr>
            <w:tcW w:w="3122" w:type="dxa"/>
            <w:vMerge/>
            <w:tcBorders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Сушкова Анна, 10 лет, объединение «Бисероткачество»,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3</w:t>
            </w:r>
          </w:p>
        </w:tc>
        <w:tc>
          <w:tcPr>
            <w:tcW w:w="3122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Муниципальный конкурс проектных и исследовательских работ «На крыльях Буревестника»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«Школа территория здоровья»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Приказ РУО от 10.11.2022г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«Красота спасёт мир»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Бочарова Ева,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 «Наука и дети», рук. Рудоманенко И.В.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275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Снисаренко Кира,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 «Наука и дети», рук. Рудоманенко И.В.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39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Районная тематическая выставка «Осенняя фантазия»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Приказ РУО № 305 от 14.11.2022г.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: «Декоративно-прикладное творчество»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(6-8 лет)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Никольский Николай, 8 лет, объединение «Выжигание по дереву», рук. Рассказова О.Н.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Герасин Сергей, 8 лет,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 «Выжигание по дереву», рук. Рассказова О.Н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Ремезова Карина, 6 лет,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Объединение «Читайка», рук. Жарикова Л.И.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: «Декоративно-прикладное творчество»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(9-12  лет)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Кошкарева София, 11 лет,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 «Бисроткачество»,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: «Декоративно-прикладное творчество»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(13-17  лет)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Мурыгина Евгения, 14 лет, объединение «Декоративный дизайн», рук. Жукова Н.И.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: «Художественная флористика»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(13-17  лет)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Плюгина Дарья, 13 лет, объединение «Игрушка-самоделка»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«Фитодизайн»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(9-12  лет)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Коллективная работа, 10-11 лет, объединение «Клубок и фантазия»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: «ИЗО»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(6-8 лет)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Андрейчук Кирилл, 7 лет, объединение «ИЗО», рук. Беспалько О.И.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Аванисян Василиса, 8 лет, объединение «ИЗО», рук. Беспалько О.И.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Каменщикова Дарья, 8 лет, объединение «ИЗО», рук. Беспалько О.И.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 : «ИЗО»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(9-12 лет)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Лужекая Вероника, 11 лет, объединение «Юный художник»,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Амосова Анастасия, 9 лет, объединение «Юный художник»,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lastRenderedPageBreak/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13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Шведова Полина, 10 лет, объединение «Юный художник»,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Минаева Татьяна, 11 лет,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 «Юный художник»,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Творческие работы педагогов.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Жукова Н.И.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Номинация: «Художественная флристика»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39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Районный конкурс-выставка ёлочных украшений «Нарядим ёлку вместе»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среди учащихся образовательных учреждений Карачевского района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Приказ РУО № 395 от 29.12. 2022г.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«Снежинка»,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( 11-14 лет)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Терехова София, 14 лет, объединение «Школа лидера» , рук. Чурюкина Е.М.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«Веселый снеговик»,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( 7-10 лет)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Жуков Ярослав, 10 лет, объединение «НТМ», рук. Жукова Н.И.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«Новогодний шар»,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( 7-10 лет)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Федоров Виктор, 8 лет, объединение «НТМ», рук. Чурюкина Е.М.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«Новогодний шар»,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( 11-14 лет)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Аханов Илья, 14 лет, объединение «Модельное конструирование», рук. Рассказова О.Н.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Творческие работы педагогов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Кармес Т.В., рук.объединение: «Игрушка-самоделка» 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9393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Районная выставка «Бумажная вселенная»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 xml:space="preserve">среди учащихся образовательных учреждений Карачевского района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hi-IN" w:bidi="hi-IN"/>
              </w:rPr>
              <w:t>Приказ РУО № 389 от 28.12.2022года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«Работы, выполненные в технике «бумагопластика»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(8-12 лет)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Гребенко Савелий, 9 лет, объединение «Юный художник», рук. Гребенко В.Н.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«Аппликация, вырезание из бумаги»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(8-12 лет)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Гребенко  Алиса, 7 лет, объединение «Юный художник»,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Творческие работы педагогов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Гребенко В.Н., рук.объединения «Юный художник»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992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tabs>
                <w:tab w:val="left" w:pos="5895"/>
              </w:tabs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Cs w:val="20"/>
                <w:lang w:eastAsia="hi-IN" w:bidi="hi-IN"/>
              </w:rPr>
              <w:t>Районная выставка декоративно-прикладного творчества «Зимняя сказка»</w:t>
            </w:r>
            <w:r w:rsidRPr="002C7396">
              <w:rPr>
                <w:rFonts w:ascii="Times New Roman" w:eastAsia="Times New Roman" w:hAnsi="Times New Roman" w:cs="Times New Roman"/>
                <w:b/>
                <w:szCs w:val="20"/>
                <w:lang w:eastAsia="hi-IN" w:bidi="hi-IN"/>
              </w:rPr>
              <w:tab/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b/>
                <w:szCs w:val="20"/>
                <w:lang w:eastAsia="hi-IN" w:bidi="hi-IN"/>
              </w:rPr>
              <w:t>Приказ РУО № 23 от 07.02.2022 г.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художественно-изобразительное творчество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5-7 лет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Дударенкова Таисия, 6 лет, объединение «Юный худжник», рук. Гребенко В.Н.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Коллектив учащихся, 5 лет,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 «Юный худжник», рук. Гребенко В.Н.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художественно-изобразительное творчество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8-12 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Бабаскина Лада, 11 лет, объединение «Юный худжник», рук. Гребенко В.Н.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lastRenderedPageBreak/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Лужецкая Вероника, 10 лет, объединение «Юный худжник»,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Бобырь София, 8 лет, объединение «Юный худжник»,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Маренкова Елизавета, 10 лет, объединение «Юный худжник»,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«Новогодние открытки»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8-12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Сорокина Аоина, 8 лет, объединение «Юный худжник»,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Никольский Николай, 8 лет, объединение «Юный худжник»,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Старикова Екатерина, 8 лет, объединение «Юный худжник», рук. Гребенко В.Н.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«Новогодние открытки»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13-17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Сидорова Валерия, 13 лет,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Объединение: «Декоративный дизайн»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«Декоративно-прикладное творчество. (Вышивка, изонить, бисероткачество, живопись шерстью)»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5-7 лет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Винокуров Иван, 7 лет,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объединение «Бисероткачество», рук. Кошкарева Е.И.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Кондрашова Милана, 7 лет, объединение «Бисероткачество»,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«Декоративно-прикладное творчество…»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8-12 лет.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Плюгина Валерия, 12 лет, объединение «Русский стиль» руководитель Анциферова Е.П.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Кошкарева София, 10 лет, объединение «Бисероткачество»,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Шмелева Валерия, 9 лет, объединение «Бисероткачество»,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 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Номинация: «Декоративно-прикладное творчество…» 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13-17 лет.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Алексашина Ангелина, 13 лет, объединение «Бисероткачество», рук. Кошкарева Е.И.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«Прикладное творчество. (работа с нитью вязание, плетение и пр)»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5-7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Лапанов Александр, 5 лет, объединение «Читайка», рук. Жарикова Л.И.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18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«Прикладное творчество. (работа с нитью вязание, плетение и пр)»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8-12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Головина Анастасия, 11 лет, объединение «Клубок и фантазия», рук. Дмитрюха Т.И.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lastRenderedPageBreak/>
              <w:t>19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Паульс Анастасия, 11 лет,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 «Клубок и фантазия», рук. Дмитрюха Т.И.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Сергиенко Дарья, 10 лет,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объединение «Клубок и фантазия», рук. Дмитрюха Т.И.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21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«Прикладное творчество. (работа с тканью, лоскутная техника)»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8-12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Чеснокова Анастасия, Губина Арина, 10 лет, объединение «Игрушка-самоделка», рук. Кармес Т.В.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22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«Художественная обработка древесины»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5-7 лет 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Елизаров Артем, 7 лет,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 объединение «Выжигание по дереву», рук. Рассказова О.Н.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23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Ушаков Егор, 7 лет, </w:t>
            </w:r>
          </w:p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объединение «Выжигание по дереву», рук. Рассказова О.Н.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24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«Художественная обработка древесины»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8 – 12 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Мартынов Даниил, 10 лет, объединение «Выжигание по дереву», рук. Рассказова О.Н.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25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Николаева Виктория, 8 лет, объединение «Роспись по дереву»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26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Аханова Мария, 10 лет, объединение «Роспись по дереву»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27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Толкачев Артем, 10 лет, объединение «Выжигание по дереву», рук. Рассказова О.Н.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>III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 xml:space="preserve"> 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28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«Художественная обработка древесины»</w:t>
            </w:r>
          </w:p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13-17  лет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Губин Илья, 13 лет, объединение «Выжигание по дереву», рук. Рассказова О.Н.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325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  <w:tc>
          <w:tcPr>
            <w:tcW w:w="6869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Творческие работы педагогов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29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«Техническое творчество»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 xml:space="preserve">Рассказова О.Н., руководитель объединения «Выжигание по дереву» 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  <w:tr w:rsidR="002C7396" w:rsidRPr="002C7396" w:rsidTr="002C7396">
        <w:trPr>
          <w:trHeight w:val="576"/>
        </w:trPr>
        <w:tc>
          <w:tcPr>
            <w:tcW w:w="5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30</w:t>
            </w:r>
          </w:p>
        </w:tc>
        <w:tc>
          <w:tcPr>
            <w:tcW w:w="31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Номинация: «Художественно-изобразительное творчество»</w:t>
            </w:r>
          </w:p>
        </w:tc>
        <w:tc>
          <w:tcPr>
            <w:tcW w:w="374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Cs w:val="20"/>
                <w:lang w:eastAsia="hi-IN" w:bidi="hi-IN"/>
              </w:rPr>
              <w:t>Анциферова Е.П., руководитель объединения «Русский стиль»</w:t>
            </w:r>
          </w:p>
        </w:tc>
        <w:tc>
          <w:tcPr>
            <w:tcW w:w="25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2C7396" w:rsidRPr="002C7396" w:rsidRDefault="002C7396" w:rsidP="002C7396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</w:pP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val="en-US" w:eastAsia="hi-IN" w:bidi="hi-IN"/>
              </w:rPr>
              <w:t xml:space="preserve">I  </w:t>
            </w:r>
            <w:r w:rsidRPr="002C7396">
              <w:rPr>
                <w:rFonts w:ascii="Times New Roman" w:eastAsia="Times New Roman" w:hAnsi="Times New Roman" w:cs="Times New Roman"/>
                <w:sz w:val="24"/>
                <w:szCs w:val="20"/>
                <w:lang w:eastAsia="hi-IN" w:bidi="hi-IN"/>
              </w:rPr>
              <w:t>место</w:t>
            </w:r>
          </w:p>
        </w:tc>
      </w:tr>
    </w:tbl>
    <w:p w:rsidR="00C0622C" w:rsidRDefault="00C0622C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4 . Материально-техническое обеспечение.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Источником финансирования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являются бюджетные средства, согласно субсидии на использование муниципального задания и внебюджетные средства.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Материально-техническая база и социальные условия пребывания учащихся способствуют реализации целей и задач образовательно-воспитательной деятельности учреждения.</w:t>
      </w:r>
    </w:p>
    <w:p w:rsidR="001A4DA1" w:rsidRPr="001A4DA1" w:rsidRDefault="005E5169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Материально-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техническая база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для осуществления образовательной деятельности оснащена: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-число зданий и сооружений – 1;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-общая площадь всех помещений – 826,6 кв.м.; 120-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сдано в безвозмездную аренду Архиву.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-число учебных кабинетов – 8;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-общая площадь учебных кабинетов – 224 кв.м.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-техническое состояние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- имеет все виды благоустройства,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кроме встроенной вентиляции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-количес</w:t>
      </w:r>
      <w:r w:rsidR="00EF688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тво стационарных компьютеров – </w:t>
      </w:r>
      <w:r w:rsidR="00EF688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-количество проекторов – 1;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количество экранов-1;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-звукоозвучивающая система -1;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-число ноутбуков – </w:t>
      </w:r>
      <w:r w:rsidR="005E516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все используются в учебных целях;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Есть пожарная сигнализация, тревожная кнопка – объект находится под наблюдением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вневедомственной охраны.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усиления системы противодействия терроризму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выполнены следующие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мероприятия: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-изданы приказы с назначением ответственных лиц за: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*ликвидацию аварий и неисправностей; обеспечение пожарной безопасности;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*о мерах повышения антитеррористической безопасности;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*об организации охраны труда;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 о проведении инструктажей по охране труда;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* о назначении лиц, ответственных за безопасную эксплуатацию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электроустановок.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-территория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огорожена</w:t>
      </w:r>
      <w:r w:rsid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отремо</w:t>
      </w:r>
      <w:r w:rsidR="00EF688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нтированы въездные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ворот</w:t>
      </w:r>
      <w:r w:rsidR="00EF688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а и калитка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;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ведется видеонаблюдение.</w:t>
      </w:r>
    </w:p>
    <w:p w:rsidR="001A4DA1" w:rsidRPr="008D13F0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Оборудование используется </w:t>
      </w: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рационально, ведется учет материальных ценностей.</w:t>
      </w:r>
    </w:p>
    <w:p w:rsidR="001A4DA1" w:rsidRPr="008D13F0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Все помещения учреждения </w:t>
      </w: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 территория </w:t>
      </w: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соответствуют санитарным и гигиеническим нормам, </w:t>
      </w: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нормам </w:t>
      </w: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пожарной и электробезопасности, требованиям охраны труда учащихся и работников </w:t>
      </w: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5E5169" w:rsidRDefault="00D036A8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 период с 01.0</w:t>
      </w: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0350CE"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.20</w:t>
      </w:r>
      <w:r w:rsidR="000350CE"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867B6"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года по 31.</w:t>
      </w: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12</w:t>
      </w:r>
      <w:r w:rsidR="001A4DA1"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.20</w:t>
      </w:r>
      <w:r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867B6"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1A4DA1"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года в </w:t>
      </w:r>
      <w:r w:rsidR="001A4DA1"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8D13F0"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 провер</w:t>
      </w:r>
      <w:r w:rsidR="008D13F0"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ок</w:t>
      </w:r>
      <w:r w:rsidR="001A4DA1"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надзорных органов</w:t>
      </w:r>
      <w:r w:rsidR="008D13F0" w:rsidRPr="008D13F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не было.</w:t>
      </w:r>
    </w:p>
    <w:p w:rsidR="00C55526" w:rsidRPr="007772AA" w:rsidRDefault="00C55526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Невыполненных предписаний нет. Все замечания устранены во время проверки.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Материально-техническая база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находится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целом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удовлетворительном состоянии и соответствует требованиям к оснащению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Рекомендации: ремонт въездных ворот и калитки.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5. Оценка образовательной деятельности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Образовательная деятельность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за отчетный период строилась в соответствии с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Образовательной программой учреждения,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которая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ежегодно формируется исходя из муниципального задания со стороны учредителя, социального запроса на дополнительные образовательные услуги, укомплектованностью штатов, нормативно - правовой и материально-технической базы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Содержание реализуемых общеобразовательных (общеразвивающих) программ ежегодно обновляется в соответствии с действующим законодательством.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Исходя изтребований,Образовательная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ориентирова на осуществление комплексного подхода в организации образовательного процесса в обучении, в воспитании и развитии учащихся.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 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867B6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году реализовывалась на основе следующих дополнительных общеобразовательных (дополнительных общеразвивающих) программ: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Default="001A4DA1" w:rsidP="001A4D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A4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Программное обеспечение  образовательного процесса  МБУДО Карачевский ДДТ на 20</w:t>
      </w:r>
      <w:r w:rsidR="00D036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DC5E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1A4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:rsidR="00C0622C" w:rsidRDefault="00C0622C" w:rsidP="001A4D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9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2274"/>
        <w:gridCol w:w="3396"/>
        <w:gridCol w:w="1559"/>
        <w:gridCol w:w="1080"/>
        <w:gridCol w:w="1115"/>
      </w:tblGrid>
      <w:tr w:rsidR="00DC5ED8" w:rsidRPr="00DC5ED8" w:rsidTr="00DD4EC1">
        <w:tc>
          <w:tcPr>
            <w:tcW w:w="534" w:type="dxa"/>
            <w:vMerge w:val="restart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педагогов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дополнительного </w:t>
            </w:r>
            <w:r w:rsidRPr="00DC5E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3396" w:type="dxa"/>
            <w:vMerge w:val="restart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программ</w:t>
            </w:r>
          </w:p>
        </w:tc>
        <w:tc>
          <w:tcPr>
            <w:tcW w:w="3754" w:type="dxa"/>
            <w:gridSpan w:val="3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ED8" w:rsidRPr="00DC5ED8" w:rsidTr="00DD4EC1">
        <w:tc>
          <w:tcPr>
            <w:tcW w:w="534" w:type="dxa"/>
            <w:vMerge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vMerge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Кол-во часов по </w:t>
            </w:r>
            <w:r w:rsidRPr="00DC5E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программе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Срок реализа</w:t>
            </w:r>
            <w:r w:rsidRPr="00DC5E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ции программы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Возраст обучаю</w:t>
            </w:r>
            <w:r w:rsidRPr="00DC5ED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щихся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Анциферова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Елена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Петровна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«От истоков до модерна» (авторская 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(204,204, 204)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Балалаева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Светлана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Анатольевна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«Удивительный мир гитары»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(авторская)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Кол.мест -16 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(68, 68,68)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8-17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Беспалько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Ольга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Ивановна 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«Роспись по дереву» (авторская,)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(204,204, 2040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10-15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4" w:type="dxa"/>
            <w:vMerge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«Изобразительное искусство» (модифицированная по программе Неменского  Б.М.)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(136,136, 136)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    3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4" w:type="dxa"/>
            <w:vMerge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«Умелые руки» (авторская)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15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(136,136, 136)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      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Бусаева Анастасия Алексеевна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«Обучение игре на фортепиано»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(модифицированная) (индивид)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(68, 68,68)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7-16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Гребенко Валентина Николаевна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«Юный художник» (авторская 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6-13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Григорян АнушГамлетовна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«Театр на английском»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(Модифицированная) 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5-12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Дмитрюха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Тамара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Ивановна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«Клубок и фантазия»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 (авторская,)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9-15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ED8" w:rsidRPr="00DC5ED8" w:rsidTr="00DD4EC1">
        <w:trPr>
          <w:trHeight w:val="729"/>
        </w:trPr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Доронина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Татьяна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«Журналистика» (авторская,)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Кол.мест в гр. – до 12 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408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(204, 204)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14-17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74" w:type="dxa"/>
            <w:vMerge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«Азбука православной культуры» (авторская)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(136,136,136,136)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9-15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74" w:type="dxa"/>
            <w:vMerge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«Православный добрый мир»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(модифицированная) 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Жарикова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Людмила Ивановна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«Кукольный театр» 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Модифицированная 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(136, 204)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7-12</w:t>
            </w:r>
          </w:p>
        </w:tc>
      </w:tr>
      <w:tr w:rsidR="00DC5ED8" w:rsidRPr="00DC5ED8" w:rsidTr="00DD4EC1">
        <w:trPr>
          <w:trHeight w:val="558"/>
        </w:trPr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4" w:type="dxa"/>
            <w:vMerge w:val="restart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Жукова Наталья Ивановна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«Декоративный дизайн» 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(авторская,)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816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(136,136,136,204, 204)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ED8" w:rsidRPr="00DC5ED8" w:rsidTr="00DD4EC1">
        <w:trPr>
          <w:trHeight w:val="558"/>
        </w:trPr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74" w:type="dxa"/>
            <w:vMerge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«Начальное техническое моделирование»  (модифицированная)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(136, 204)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</w:tr>
      <w:tr w:rsidR="00DC5ED8" w:rsidRPr="00DC5ED8" w:rsidTr="00DD4EC1">
        <w:trPr>
          <w:trHeight w:val="70"/>
        </w:trPr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Кармес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Татьяна Владимировна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«Игрушка-самоделка»(авторская,)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340 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(136, 204)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</w:p>
        </w:tc>
      </w:tr>
      <w:tr w:rsidR="00DC5ED8" w:rsidRPr="00DC5ED8" w:rsidTr="00DD4EC1">
        <w:trPr>
          <w:trHeight w:val="70"/>
        </w:trPr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Каширина Наталья Юрьевна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«Сольное пение» (модифицированная)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(68, 68,68)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7-14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Кошкарева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Ивановна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«Бисероткачество» (авторская)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7-14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74" w:type="dxa"/>
            <w:vMerge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«Чудеса творчества»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(заимст., автор Чуева М.Е./ 3 г)</w:t>
            </w:r>
          </w:p>
          <w:p w:rsidR="00DC5ED8" w:rsidRPr="00DC5ED8" w:rsidRDefault="00DC5ED8" w:rsidP="00DC5ED8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7-12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Куксина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Михайловна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«Экологическое краеведение» (заимств., авт. Носова Г.А.)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гр.: 8-10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(204,204,204)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6-14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Козлова Екатерина Борисовна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«Шашки.Шахматы» (авторская,)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14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(102,102)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7-12</w:t>
            </w:r>
          </w:p>
        </w:tc>
      </w:tr>
      <w:tr w:rsidR="00DC5ED8" w:rsidRPr="00DC5ED8" w:rsidTr="00DD4EC1">
        <w:trPr>
          <w:trHeight w:val="323"/>
        </w:trPr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Новикова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Елена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Николаевна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«Развитие речи у детей дошкольного возраста» (авторская) (индивидуально)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5-12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Полякова Таисия Николаевна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«Природа и мы» (модифицированная,)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Рассказова Оксана Николаевна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ind w:left="-114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«Модельное конструирование» (модифицированная)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8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   (136,136)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8-14</w:t>
            </w:r>
          </w:p>
        </w:tc>
      </w:tr>
      <w:tr w:rsidR="00DC5ED8" w:rsidRPr="00DC5ED8" w:rsidTr="00DD4EC1">
        <w:trPr>
          <w:trHeight w:val="70"/>
        </w:trPr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74" w:type="dxa"/>
            <w:vMerge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«Выжигание» (модифицированная)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8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(136,136, 204)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7-13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Черкасова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Ирина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Александровна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«Букет рукоделий» (авторская)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(136,136, 204)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7-14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Шаева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Марина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Николаевна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«От упражнения к спектаклю»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(модифицированная., по программе  М.Н. Игнашовой)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(136,136, 204)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74" w:type="dxa"/>
            <w:vMerge w:val="restart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Чурюкина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Елена Михайловна 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«Вершины успеха» (авторская)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 10-15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612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(136,136,136,204)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10-17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74" w:type="dxa"/>
            <w:vMerge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Начальное техническое моделирование» 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(модифицированная)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7-15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Рудоманенко Ирина Викторовна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«Наука и дети» (модифицированная)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до 12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10-16</w:t>
            </w:r>
          </w:p>
        </w:tc>
      </w:tr>
      <w:tr w:rsidR="00DC5ED8" w:rsidRPr="00DC5ED8" w:rsidTr="00DD4EC1">
        <w:tc>
          <w:tcPr>
            <w:tcW w:w="53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74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Архипова Ирина Юрьевна</w:t>
            </w:r>
          </w:p>
        </w:tc>
        <w:tc>
          <w:tcPr>
            <w:tcW w:w="3396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«Спортивное ориентирование» (модифицированная)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Кол.мест в гр. – 15</w:t>
            </w:r>
          </w:p>
        </w:tc>
        <w:tc>
          <w:tcPr>
            <w:tcW w:w="1559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544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(136,136,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136,136)</w:t>
            </w:r>
          </w:p>
        </w:tc>
        <w:tc>
          <w:tcPr>
            <w:tcW w:w="1080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5" w:type="dxa"/>
            <w:shd w:val="clear" w:color="auto" w:fill="auto"/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8-17</w:t>
            </w:r>
          </w:p>
        </w:tc>
      </w:tr>
    </w:tbl>
    <w:p w:rsidR="001A4DA1" w:rsidRPr="00DC5ED8" w:rsidRDefault="001A4DA1" w:rsidP="001A4DA1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93A35" w:rsidRDefault="00993A35" w:rsidP="00AD749F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D749F" w:rsidRPr="001A4DA1" w:rsidRDefault="00AD749F" w:rsidP="00AD749F">
      <w:pPr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Программное обеспечение  образовательного процесса  МБУДО Карачевский ДДТ на </w:t>
      </w:r>
      <w:r w:rsidR="0013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DC5E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ED6C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на </w:t>
      </w:r>
      <w:r w:rsidRPr="001349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платно-договорной основе</w:t>
      </w:r>
    </w:p>
    <w:p w:rsidR="00AD749F" w:rsidRPr="00AD749F" w:rsidRDefault="00AD749F" w:rsidP="001A4DA1">
      <w:pPr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de-DE" w:eastAsia="ru-RU"/>
        </w:rPr>
      </w:pPr>
    </w:p>
    <w:tbl>
      <w:tblPr>
        <w:tblW w:w="995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34"/>
        <w:gridCol w:w="2274"/>
        <w:gridCol w:w="3396"/>
        <w:gridCol w:w="1559"/>
        <w:gridCol w:w="1080"/>
        <w:gridCol w:w="1115"/>
      </w:tblGrid>
      <w:tr w:rsidR="00AD749F" w:rsidRPr="00DC5ED8" w:rsidTr="00AD749F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C5E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педагогов </w:t>
            </w:r>
          </w:p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DC5E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  <w:tc>
          <w:tcPr>
            <w:tcW w:w="3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DC5E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программ</w:t>
            </w:r>
          </w:p>
        </w:tc>
        <w:tc>
          <w:tcPr>
            <w:tcW w:w="37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D749F" w:rsidRPr="00DC5ED8" w:rsidTr="00AD749F"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DC5E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часов по программе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DC5E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реализации программы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749F" w:rsidRPr="00DC5ED8" w:rsidRDefault="00AD749F" w:rsidP="00DC5ED8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eastAsia="ja-JP" w:bidi="fa-IR"/>
              </w:rPr>
            </w:pPr>
            <w:r w:rsidRPr="00DC5E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Возраст обучающихся</w:t>
            </w:r>
          </w:p>
        </w:tc>
      </w:tr>
      <w:tr w:rsidR="00DC5ED8" w:rsidRPr="00DC5ED8" w:rsidTr="00AD749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Жукова Наталья Ивановна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«Техническое конструирование с элементами»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Модифицированная.(платно)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DC5ED8" w:rsidRPr="00DC5ED8" w:rsidTr="00AD749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Григорян АнушГамлетовна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«Занимательный английский»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(авторская) (платно)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(72,72)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</w:tr>
      <w:tr w:rsidR="00DC5ED8" w:rsidRPr="00DC5ED8" w:rsidTr="00A35E9B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Жарикова</w:t>
            </w:r>
          </w:p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Людмила Ивановна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 (авторская, Поляков Т.Н.) 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DC5ED8" w:rsidRPr="00DC5ED8" w:rsidTr="00A35E9B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«Читайка» (модифицированная)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DC5ED8" w:rsidRPr="00DC5ED8" w:rsidTr="004A7125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7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Жукова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Наталья Ивановна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«Развивайка» (авторская) 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(платно)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       180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(72,72, 36)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5-6   </w:t>
            </w:r>
          </w:p>
        </w:tc>
      </w:tr>
      <w:tr w:rsidR="00DC5ED8" w:rsidRPr="00DC5ED8" w:rsidTr="004A7125">
        <w:trPr>
          <w:trHeight w:val="7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«Читалочка» (авторская) 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(платно) 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математика»(авторская,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Поляков Т.Н.) 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(72,72)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(72,72)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5-6   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DC5ED8" w:rsidRPr="00DC5ED8" w:rsidTr="007E7F6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Полякова Таисия Николаевна </w:t>
            </w: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«Занимательная математика»(авторская,)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5ED8" w:rsidRPr="00DC5ED8" w:rsidTr="007E7F69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7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 xml:space="preserve">«АБВГДЕЙКа» (модифицированная, по программам:И.С. Кузина «АБВГДЕЙКа», М.В. Шаронова "Развивайка") </w:t>
            </w:r>
          </w:p>
          <w:p w:rsidR="00DC5ED8" w:rsidRPr="00DC5ED8" w:rsidRDefault="00DC5ED8" w:rsidP="00DC5ED8">
            <w:pPr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(платно)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(72,72)</w:t>
            </w:r>
          </w:p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5ED8" w:rsidRPr="00DC5ED8" w:rsidRDefault="00DC5ED8" w:rsidP="00DC5ED8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5ED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</w:tbl>
    <w:p w:rsidR="00AD749F" w:rsidRDefault="00AD749F" w:rsidP="00DC5ED8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1A4DA1" w:rsidRDefault="00AD749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Все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программы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соответствуют общей Образовательной программе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Реализуемые дополнительные общеобразовательные (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общеразвивающие)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программы являются основным документом планирования и организации образовательного процесса. Программы разработаны на основе директивных и нормативных документов федеральных органов управления образования, с учетом опыта работы, теории и методики педагогики, психологии, гигиены. Данные программы предусматривают: цели и задачи обучения, программный материал по разделам и по годам обучения; средства и формы подготовки обучающихся.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Дополнительные общеобразовательные (общеразвивающие)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программы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обеспечивают строгую последовательность и непрерывность всего воспитательного процесса, базируясь на следующие методы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 приемы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обучения: упражнение, игра, метод проектов, создание проблемной ситуации, практические методы, методы стимулирования учебной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др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 Исходя из требований, образовательная деятельность по общеобразовательным (общеразвивающим) программам н</w:t>
      </w:r>
      <w:r w:rsidR="00EF5DF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аправлена на: </w:t>
      </w:r>
      <w:r w:rsidR="00EF5DF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единство обучения, воспитания и развития творческих способностей учащихся;</w:t>
      </w:r>
    </w:p>
    <w:p w:rsidR="001A4DA1" w:rsidRPr="001A4DA1" w:rsidRDefault="00EF5DF3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удовлетворение запросов учащихся и их родителей, предоставляющих ребенку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свободный выбор видов и сфер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-непрерывное образование детей и подростков на протяжении нескольких лет по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выбранному учащимся или его родителями (законными представителями) профилю;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-продолжение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образовательно-воспитательного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процесса в каникулярное время;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-ориентацию и адаптацию учащихся в новой среде общения;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-закрепление учебных и коммуникативных навыков;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-формирование культуры здорового и безопасного образа жизни, укрепления здоровья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учащихся;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-профессиональную ориентацию учащихся;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-формирование общей культуры обучающихся.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Полнота реализаций дополнительных общеобразовательных (общеразвивающих)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программ к контрольной точке отчетного периода составляет 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97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целом 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отражает содержимое многообразие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реализуемых дополнительных общеобразовательных (общеразвивающих) программ, позволяет удовлетворить образовательные потребности детей, запросы родителей (законных представителей) учащихся, определяет возможности продуктивного участия учреждения в создании адаптивной образовательной среды для личностного развития детей.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Все вышеназванные программы утверждены на Педагогическом Совете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протокол 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№ 1 от 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01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.0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C5ED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Все программы соответствуют «Примерным требованиям к содержанию и оформлению образовательных программ дополнительного образования детей».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</w:t>
      </w:r>
      <w:r w:rsidRP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еализуемые программы являются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авторскими – </w:t>
      </w:r>
      <w:r w:rsid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FE4C1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(из них 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-заимствованными),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модифицированными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- 1</w:t>
      </w:r>
      <w:r w:rsidR="00FE4C1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и предусматривают выполнение обучающих, развивающих и воспитательных функций.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Из </w:t>
      </w:r>
      <w:r w:rsidR="009F22D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7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общеразвивающих программ, обучение по которым ведется</w:t>
      </w:r>
      <w:r w:rsid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на платно-договорной основе,  </w:t>
      </w:r>
      <w:r w:rsidR="00FE4C1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="008533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автрских  и  </w:t>
      </w:r>
      <w:r w:rsidR="00FE4C1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="00AD74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– модифицированные. 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Образовательная программа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способствует развитию познавательной активности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учащихся и их творческих способностей. Формирует личностные социальные компетенции, помогает им в вопросах самоопределения.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6. Организация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Организация образовательного процесса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за текущий период определяется годовым календарным учебным графиком, утвержденным директором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Годовой календарный учебный график в полном объеме учитывает индивидуальные,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возрастные, психофизические особенности обучающихся и отвечает требованиям охраны их жизни и здоровья.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Начал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 учебного года – 1 сентября 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FE4C1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г.,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с 1 по 13.09.202</w:t>
      </w:r>
      <w:r w:rsidR="00FE4C1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г. набор групп. С 14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.09.202</w:t>
      </w:r>
      <w:r w:rsidR="00FE4C1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г. - начало занятий.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Окончание учебного года – 31.05.20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FE4C1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Пр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одолжительность учебного года–3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недел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(с учетом проведения процедуры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lastRenderedPageBreak/>
        <w:t>п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ромежуточно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й аттестации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ил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итогово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гоконтроля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обучающихся)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 в 202</w:t>
      </w:r>
      <w:r w:rsidR="00FE4C1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-202</w:t>
      </w:r>
      <w:r w:rsidR="00FE4C1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учебном году предусмотрены каникулы: осенние 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31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.10.202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05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.1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.202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C0622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, 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зимние  - 1-8 января 202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года, весенние – 2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7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.03.202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- 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02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.0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.202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:</w:t>
      </w:r>
    </w:p>
    <w:p w:rsidR="001A4DA1" w:rsidRPr="001A4DA1" w:rsidRDefault="00A550C4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Промежуточн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ый контроль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проводится в мае – по итогам учебного года.</w:t>
      </w:r>
    </w:p>
    <w:p w:rsidR="001A4DA1" w:rsidRPr="001A4DA1" w:rsidRDefault="0023707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Итогов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ый контроль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проходит в мае – по итогам окончания полного курса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обучения по дополнительным общеобразовательным (общеразвивающим) программам.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Регламент образовательного процесса определен: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продолжительностью рабочей недели – 6 дней;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продолжительностью учебной недели – 7 дней;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продолжительность одного занятия для обучающихся дош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кольного возраста составляет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30 минут,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для индивидуальных занятий музыкальной и певческой направленности в зависимости от возраста 30-45 минут,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остальных обучающихся –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45 минут;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Недельная нагрузка на учащегося составляет: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для детей дошкольного возраста от 1 до 4 часов;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детей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младшего школьного возраста от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до 4 часов;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для детей среднего и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старшего школьного возраста от 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до 6 часов.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После каждого академического часа занятий перемена не менее 10 минут.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Занятия проводятся по группам, индивидуально или всем составом объединения.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Организация образовательного процесса регламентируется расписанием занятий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объединений, утвержденным директором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Расписание занятий объединений составляется с учетом наиболее благоприятного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режима труда и отдыха обучающихся, их возрастных особенностей и установленных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санитарно-гигиенических норм.</w:t>
      </w:r>
    </w:p>
    <w:p w:rsidR="001A4DA1" w:rsidRPr="00CA19B5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Нач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ало занятий в 9.00, окончание –</w:t>
      </w:r>
      <w:r w:rsidR="00D036A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19.0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учебных смен – 2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Первая смена – 9.00-13.00 часов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Влажная уборка помещения, проветривание – 13.00-14.00.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Втора</w:t>
      </w:r>
      <w:r w:rsidR="00CA19B5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я смена – 14.00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– 19.00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часов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Влажная убор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ка помещения, проветривание – 1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.00-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.00.</w:t>
      </w:r>
    </w:p>
    <w:p w:rsidR="001A4DA1" w:rsidRPr="001D3BF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Комплектование учебных групп на новый учебн</w:t>
      </w:r>
      <w:r w:rsidR="002E21A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ый год осуществляется смая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заканчивается к 14 сентября, ежегодно.</w:t>
      </w:r>
      <w:r w:rsidR="001D3BF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Основной объем работы по комплектации учебных групп творческих объединений приходится на сентябрь месяц, так как режим занятий выстраивается с учетом режима работы общеобразовательных организаций. 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течение учебного года</w:t>
      </w:r>
      <w:r w:rsidR="007362D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, при необходимости,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проводится доукомплектование состава учащихся в соответствии с учебным планом, муниципальным заданием, лицензионными требованиями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действующими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Правилами.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летний каникулярный период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 организуется работа летних оздоровительных лагерей с дневным пребыванием детей.З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анятия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для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в учебных группах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и объединениях:по временному утвержденному расписанию, составленному на период каникул в форме экскурсий, походов, работы сборных творческих групп, воспитательных и организационно-массовых мероприятий;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ы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Расписание составляется с учетом санитарно-эпидемиологических требований к учреждениям дополнительного образования и рекомендуемого режима занятий в объединениях различного профиля.</w:t>
      </w:r>
    </w:p>
    <w:p w:rsidR="007362D3" w:rsidRDefault="007362D3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8D13F0" w:rsidRPr="007362D3" w:rsidRDefault="008D13F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lastRenderedPageBreak/>
        <w:t>7. Характеристи</w:t>
      </w:r>
      <w:r w:rsidR="00237070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ка контингента обучающихся в 20</w:t>
      </w:r>
      <w:r w:rsidR="00237070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2</w:t>
      </w:r>
      <w:r w:rsidR="00A550C4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-20</w:t>
      </w:r>
      <w:r w:rsidR="00237070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2</w:t>
      </w:r>
      <w:r w:rsidR="00A550C4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3</w:t>
      </w: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 учебном году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учащихся – 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68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человек-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9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56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(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МЗ)-1</w:t>
      </w:r>
      <w:r w:rsidR="00A550C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(ПУ)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Возраст учащихся: от 5 до 17 лет.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учебных групп – </w:t>
      </w:r>
      <w:r w:rsidR="00756E8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87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детей занимающихся в</w:t>
      </w:r>
      <w:r w:rsidR="00756E8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двух и более объединениях –238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детей с ограниче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нными возможностями здоровья – </w:t>
      </w:r>
      <w:r w:rsidR="005361A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детей-инвалидов – 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Количество 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детей находящихся под опекой – 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Количество детей находящихся в социально-опасном положении – 1</w:t>
      </w:r>
      <w:r w:rsidR="00756E8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73536D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Возрастной состав учащихся </w:t>
      </w:r>
      <w:r w:rsidRPr="0073536D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>ДДТ</w:t>
      </w:r>
    </w:p>
    <w:p w:rsidR="001A4DA1" w:rsidRPr="001A4DA1" w:rsidRDefault="00AE559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5-9 лет 629</w:t>
      </w:r>
      <w:r w:rsidR="002B20F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(</w:t>
      </w:r>
      <w:r w:rsidR="000E0E7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девочек-</w:t>
      </w:r>
      <w:r w:rsidR="002D76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413, мальчиков-216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)</w:t>
      </w:r>
    </w:p>
    <w:p w:rsidR="001A4DA1" w:rsidRPr="001A4DA1" w:rsidRDefault="005361A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10-14 лет 3</w:t>
      </w:r>
      <w:r w:rsidR="00312DB6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66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</w:t>
      </w:r>
      <w:r w:rsidR="00312DB6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девочек-252</w:t>
      </w:r>
      <w:r w:rsidR="002D76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 мальчиков-114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)</w:t>
      </w:r>
    </w:p>
    <w:p w:rsidR="001A4DA1" w:rsidRPr="001A4DA1" w:rsidRDefault="000E0E7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15-17 лет-</w:t>
      </w:r>
      <w:r w:rsidR="00AE55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7</w:t>
      </w:r>
      <w:r w:rsidR="00451A9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(девочек -</w:t>
      </w:r>
      <w:r w:rsidR="002D76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47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 мальчико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в-</w:t>
      </w:r>
      <w:r w:rsidR="002D76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26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)</w:t>
      </w:r>
    </w:p>
    <w:p w:rsidR="000E0E7D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дошкольники- </w:t>
      </w:r>
      <w:r w:rsidR="00AE55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181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младший школьный -</w:t>
      </w:r>
      <w:r w:rsidR="00AE55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552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средний школьный- </w:t>
      </w:r>
      <w:r w:rsidR="00074BF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262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старший школьный -</w:t>
      </w:r>
      <w:r w:rsidR="00AE55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73</w:t>
      </w:r>
    </w:p>
    <w:p w:rsidR="001A4DA1" w:rsidRPr="00A61490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A61490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Количество учащихся по годам обучения:</w:t>
      </w:r>
    </w:p>
    <w:p w:rsidR="001A4DA1" w:rsidRPr="00A61490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1</w:t>
      </w:r>
      <w:r w:rsidR="001E3D9F"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й год обучения-</w:t>
      </w:r>
      <w:r w:rsidR="0042570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507</w:t>
      </w:r>
      <w:r w:rsidR="0073536D"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+ 1</w:t>
      </w:r>
      <w:r w:rsidR="00AE55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12</w:t>
      </w:r>
      <w:r w:rsidRP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(ПУ)</w:t>
      </w:r>
    </w:p>
    <w:p w:rsidR="001A4DA1" w:rsidRPr="00A61490" w:rsidRDefault="00425703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2й год обучения-335</w:t>
      </w:r>
    </w:p>
    <w:p w:rsidR="001A4DA1" w:rsidRPr="001A4DA1" w:rsidRDefault="00074BFE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3й год обучения-114</w:t>
      </w:r>
    </w:p>
    <w:p w:rsidR="00237070" w:rsidRDefault="001A4DA1" w:rsidP="002370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Организация образовательной деятельности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осуществляется в соответствии с Образовательной программой, календарным учебным графиком, учебным планом.Образовательная деятельность соответствует основным принципам государственной политики РФ в области образования. Учреждение работает в инновационном режиме, формируя единое образовательное пространство, выполняя заказ учредителя.</w:t>
      </w:r>
    </w:p>
    <w:p w:rsidR="00D6055E" w:rsidRPr="00D6055E" w:rsidRDefault="00D6055E" w:rsidP="002370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237070" w:rsidRDefault="00237070" w:rsidP="0023707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C235D"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  <w:t>8.</w:t>
      </w:r>
      <w:r w:rsidR="001A4DA1" w:rsidRPr="002C235D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Результативность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237070">
        <w:rPr>
          <w:rFonts w:ascii="Times New Roman" w:eastAsia="Andale Sans UI" w:hAnsi="Times New Roman" w:cs="Tahoma"/>
          <w:bCs/>
          <w:color w:val="000000"/>
          <w:kern w:val="3"/>
          <w:sz w:val="26"/>
          <w:szCs w:val="26"/>
          <w:lang w:eastAsia="ja-JP" w:bidi="fa-IR"/>
        </w:rPr>
        <w:t>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своение дополнительных общеобразовательных (общеразвивающих) программ завершается итогов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ым контролем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или промежуточной аттестацией учащихся.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введено в действие Положение о промежуточно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итогово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мконтроле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 результатам проведения промежуточно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итогово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гоконтроля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уровень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освоения дополнительных общеобразовательных 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(общеразвивающих) программ в 20</w:t>
      </w:r>
      <w:r w:rsidR="0023707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074BF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году составил: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Промежуточный контроль: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высокий уровень 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8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% ;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средний уровень 1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7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,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тогов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ый контроль: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высокий уровень </w:t>
      </w:r>
      <w:r w:rsidRP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</w:t>
      </w:r>
      <w:r w:rsidR="00074BF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85 </w:t>
      </w:r>
      <w:r w:rsidRP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%,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средний уровень  -</w:t>
      </w:r>
      <w:r w:rsidR="00074BF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14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Анализ результатов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промежуточного и 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итогов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огоконтроля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 итогам 20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-202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уч. года 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рассматривался на Педагогическом совете 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(Протокол № 3 от 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31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5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.20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265E4C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г.)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, 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промежуточного контроля учащихся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за 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en-US" w:eastAsia="ja-JP" w:bidi="fa-IR"/>
        </w:rPr>
        <w:t>I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полугодие 202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-202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уч. года </w:t>
      </w:r>
      <w:r w:rsidR="001E3D9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рассматривался на Педагогическом совете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(Протокол № 2 от 10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.01.202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г.).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Положительное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лияние на организацию и проведение процедуры 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тогового и промежуточного контроля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оказала деятельность администрации по улучшению условий осуществления образовательного процесса, повышения его технической оснащенности, что позволило педагогам широко использовать информационные технологии.</w:t>
      </w:r>
    </w:p>
    <w:p w:rsidR="001A4DA1" w:rsidRPr="00CE3C3E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По сравнению с прошлыми учебными годами, можно сделать вывод, что 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количество учащихся в 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объединени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ях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технической 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направленности немного увеличилось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. 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учреждении 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не достаточно творческих объединений для мальчиков. </w:t>
      </w:r>
      <w:r w:rsidR="00CE3C3E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Связано это с тем, что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нет своего спортивного зала,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требует капитальных вложений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база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для объединений технической направленности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Качество подготовки учащихся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подтверждается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участием обучающихся в мероприятиях различного уровня. 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оличество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обучающихся, принявших участие в массовых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конкурсных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меро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приятиях-</w:t>
      </w:r>
      <w:r w:rsidR="00265E4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5</w:t>
      </w:r>
      <w:r w:rsidR="00A6149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8</w:t>
      </w:r>
      <w:r w:rsidR="00CE3C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количествово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обучающихся призеров и победителей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уровнях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муниципальный- </w:t>
      </w:r>
      <w:r w:rsidR="00D56CD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115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призовых </w:t>
      </w:r>
      <w:r w:rsidR="00D8430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мест (</w:t>
      </w:r>
      <w:r w:rsidR="00D56CD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140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учащихся)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региональный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–</w:t>
      </w:r>
      <w:r w:rsidR="00D56CD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21 пизовое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мест</w:t>
      </w:r>
      <w:r w:rsidR="00D56CD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</w:t>
      </w:r>
      <w:r w:rsidR="002C235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37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учащихся)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ф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едеральный- </w:t>
      </w:r>
      <w:r w:rsidR="00D56CD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15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призовых мест (</w:t>
      </w:r>
      <w:r w:rsidR="00D56CD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15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учащийся)</w:t>
      </w:r>
      <w:r w:rsidR="00D56CD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  <w:r w:rsidR="00D56CD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еждународный-</w:t>
      </w:r>
      <w:r w:rsidR="00D56CD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16 (50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учащихся)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итого-</w:t>
      </w:r>
      <w:r w:rsidR="00D56CD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167</w:t>
      </w:r>
      <w:r w:rsidR="00AB728A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призовых мест (</w:t>
      </w:r>
      <w:r w:rsidR="00D56CD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242</w:t>
      </w:r>
      <w:r w:rsidR="00732A5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учащихся)</w:t>
      </w:r>
      <w:r w:rsidR="00DD4EC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 У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чашиеся творческих объединений МБУДО Карачевский ДДТ принимали </w:t>
      </w:r>
      <w:r w:rsidR="00346F56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активное 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участие</w:t>
      </w:r>
      <w:r w:rsidR="00DD4EC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как в очных конкурсах, так и </w:t>
      </w:r>
      <w:r w:rsidR="00346F56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 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различных заочных конкурсах в формате онлайн. Результат: увелиение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количества пр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изеров и участников мероприятий по сравнению с прошлым годом.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Образовательный процесс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имеет достаточное программное обеспечение. В учреждении создана развивающая образовательная среда, представляющая собой систему условий социализации и индивидуализации обучающихся.</w:t>
      </w:r>
    </w:p>
    <w:p w:rsidR="0064538F" w:rsidRPr="0064538F" w:rsidRDefault="0064538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9. Организационно-массовая и культурно - досуговая деятельность.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Планирование и проведение организационно-массовой и культурно – досуговой</w:t>
      </w:r>
    </w:p>
    <w:p w:rsidR="001A4DA1" w:rsidRPr="00D20674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деятельности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строится на учете мнения родителей, педагогов, интереса обучающихся, муниципального заказа, в соответствии с целями и задачами учреждения. План организационно-массовой деятельности,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как составляющая перспективного плана работы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ежегодно обсуждается и утверждается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Педагогическом Совете учреждения и вводится в действие приказом директора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  <w:r w:rsidR="00DD4EC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Мероприятия</w:t>
      </w:r>
      <w:r w:rsidR="00D2067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в 202</w:t>
      </w:r>
      <w:r w:rsidR="00DD4EC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2067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году п</w:t>
      </w:r>
      <w:r w:rsidR="00DD4EC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роводились </w:t>
      </w:r>
      <w:r w:rsidR="00D20674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соответствии с тр</w:t>
      </w:r>
      <w:r w:rsidR="00FC597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ебованиями  СП 2.4.3648-20 «Санитарно-эпидемиологические требования к организации воспитания и обучения, отдыха и оздоровления детей и молодежи»</w:t>
      </w:r>
    </w:p>
    <w:p w:rsidR="001A4DA1" w:rsidRDefault="00732A59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 текущий период с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января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 w:rsidR="0028150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D4EC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по 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декабрь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DD4EC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г. в 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="001A4DA1"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было организовано и проведено:</w:t>
      </w:r>
    </w:p>
    <w:p w:rsidR="0064538F" w:rsidRPr="0064538F" w:rsidRDefault="0064538F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3"/>
        <w:gridCol w:w="2562"/>
        <w:gridCol w:w="6359"/>
      </w:tblGrid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>№ п/п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Сроки проведения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ind w:left="-92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Планируемые мероприятия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01.09-06.09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открытых дверей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04.09.-10.09.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по школам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15.08. 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празднования Дня города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01.09 -13.09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Организационные мероприятия на начало учебного года, записьв творческих объединений  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мероприятии «Мехедовские чтения»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Октября -22 Ноября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Районная выставка  «Осенняя фантазия» 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Осенние каникулы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ДДТ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планам раб</w:t>
            </w:r>
            <w:r w:rsidR="00DD4EC1">
              <w:rPr>
                <w:rFonts w:ascii="Times New Roman" w:hAnsi="Times New Roman" w:cs="Times New Roman"/>
                <w:sz w:val="24"/>
                <w:szCs w:val="24"/>
              </w:rPr>
              <w:t>оты п.д.о.(экскурсии по ознакомлению с достопримечательностями города и природными объектами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в краеведческий музей, и др.)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конкурсе чтецов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DD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27.12.202</w:t>
            </w:r>
            <w:r w:rsidR="00DD4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-04.01.202</w:t>
            </w:r>
            <w:r w:rsidR="00DD4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Новогодние утренники 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DD4EC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</w:t>
            </w:r>
            <w:r w:rsidR="00DD4EC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-30.01. 202</w:t>
            </w:r>
            <w:r w:rsidR="00DD4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тематическая выставка ДПИ «Зимняя сказка»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Зимние каникулы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планам работы п.д.о., новогодние мероприятия. Работа выставки «Зимняя сказка»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08.01-15.01.202</w:t>
            </w:r>
            <w:r w:rsidR="00DD4E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Рождественские концерты в ДДТ ,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Воскресных школах города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конкурсе патриотической песни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Мероприятия, посвященные дню 8–го Марта!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F97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4E5097">
              <w:rPr>
                <w:rFonts w:ascii="Times New Roman" w:hAnsi="Times New Roman" w:cs="Times New Roman"/>
                <w:sz w:val="24"/>
                <w:szCs w:val="24"/>
              </w:rPr>
              <w:t>.03. 202</w:t>
            </w:r>
            <w:r w:rsidR="00F97D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площадка,выставка-ярмарка на городском празднике «Проводы русской зимы»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Областной фестиваль детских театральных коллективов «Театральный калейдоскоп»(участие театральной студии)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районном смотре художественной самодеятельности «Я вхожу в мир искусств»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F97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 Марта – 30 Апреля 202</w:t>
            </w:r>
            <w:r w:rsidR="00F97D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районная выставка декоративно-прикладного и технического творчества «Волшебство детских рук»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F97DF5" w:rsidP="00F97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  <w:r w:rsidR="00A2016E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творческих и исследовательских проектов «Восьмое чудо света»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F97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</w:t>
            </w:r>
            <w:r w:rsidR="00F97D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Отчетный концерт ДДТ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F97D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09.05.202</w:t>
            </w:r>
            <w:r w:rsidR="00F97D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01.06.202</w:t>
            </w:r>
            <w:r w:rsidR="00F97DF5">
              <w:rPr>
                <w:rFonts w:ascii="Times New Roman" w:hAnsi="Times New Roman" w:cs="Times New Roman"/>
                <w:sz w:val="24"/>
                <w:szCs w:val="24"/>
              </w:rPr>
              <w:t>2, 12.06.2022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Конкурсы рисунков на асфальте</w:t>
            </w:r>
            <w:r w:rsidR="00F97DF5">
              <w:rPr>
                <w:rFonts w:ascii="Times New Roman" w:hAnsi="Times New Roman" w:cs="Times New Roman"/>
                <w:sz w:val="24"/>
                <w:szCs w:val="24"/>
              </w:rPr>
              <w:t xml:space="preserve">, игровые площадки для детей 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конкурсных мероприятиях различного уровня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Авторские выставки педагогов, учащихся ДДТ, </w:t>
            </w:r>
          </w:p>
        </w:tc>
      </w:tr>
      <w:tr w:rsidR="00A2016E" w:rsidTr="00E000C2">
        <w:tc>
          <w:tcPr>
            <w:tcW w:w="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 время летних  каникул </w:t>
            </w:r>
          </w:p>
        </w:tc>
        <w:tc>
          <w:tcPr>
            <w:tcW w:w="6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конкурсно-игровых программ и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праздничных мероприятий при м/ц, работа летнего оздоровительного лагеря с дневным пребыванием</w:t>
            </w:r>
          </w:p>
        </w:tc>
      </w:tr>
    </w:tbl>
    <w:p w:rsidR="00A2016E" w:rsidRPr="00A2016E" w:rsidRDefault="00A2016E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671AC9" w:rsidRPr="00671AC9" w:rsidRDefault="00671AC9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AD749F" w:rsidRDefault="00AD749F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</w:pPr>
    </w:p>
    <w:p w:rsidR="001A4DA1" w:rsidRDefault="00346F56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</w:pPr>
      <w:r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  <w:t xml:space="preserve"> Совместно с </w:t>
      </w:r>
      <w:r w:rsidR="001A4DA1" w:rsidRPr="001A4DA1"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val="de-DE" w:eastAsia="ja-JP" w:bidi="fa-IR"/>
        </w:rPr>
        <w:t xml:space="preserve"> учреждени</w:t>
      </w:r>
      <w:r w:rsidR="001A4DA1" w:rsidRPr="001A4DA1"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eastAsia="ja-JP" w:bidi="fa-IR"/>
        </w:rPr>
        <w:t xml:space="preserve">ями </w:t>
      </w:r>
      <w:r w:rsidR="001A4DA1" w:rsidRPr="001A4DA1">
        <w:rPr>
          <w:rFonts w:ascii="Times New Roman CYR" w:eastAsia="Times New Roman CYR" w:hAnsi="Times New Roman CYR" w:cs="Times New Roman CYR"/>
          <w:i/>
          <w:iCs/>
          <w:kern w:val="3"/>
          <w:sz w:val="28"/>
          <w:szCs w:val="28"/>
          <w:lang w:val="de-DE" w:eastAsia="ja-JP" w:bidi="fa-IR"/>
        </w:rPr>
        <w:t xml:space="preserve"> образования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36"/>
        <w:gridCol w:w="4434"/>
        <w:gridCol w:w="2264"/>
        <w:gridCol w:w="2096"/>
      </w:tblGrid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открытых дверей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1 -6 Сентября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Выездные выставки в школы. Организация работы творческих объединений ДДТ. 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– 9 Сентября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Анциферова Е.П.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Заключение договоров о совместной работе и учреждений социума.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Анциферова Е.П.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Сбор-старт  «Радуга интересных дел»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Квест-игра «Моя организация»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выставка из природного и бросового материала «Осенняя фантазия»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Октябрь –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Ноября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Фотоконкурс «Жизнь цвета радуги»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чтецов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Межрайонный фестиваль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«Родина моя»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Методист 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Новогодние и рождественские утренники для детей: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с ограниченными возможностями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ind w:lef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-социально-незащищенных категорий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детей района и по месту жительства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Декабрь-январь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Новогодняя акция «Подарок городу»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Районная выставка «Зимняя сказка»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Декабря –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Января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этап конкурсов  Международного фестиваля  «Детство без границ», районный этап.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Январь - февраль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ЧурюкинаЕ.М. Анциферова Е.П.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для старшеклассников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«Лидер 21 века»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социальных проектов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«Я - гражданин России»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Итоговая выставка декоративно-прикладного и технического творчества «Волшебство детских рук».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 Марта –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Апреля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конкурс творческих и исследовательских проектов «Восьмое чудо света»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F97DF5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Кармес Т.В.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 художественной самодеятельности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детской и пионерской песни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«Орлята учатся летать»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Фестиваль собирает друзей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«Планета детства»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Методист 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Чурюкина Е.М.</w:t>
            </w:r>
          </w:p>
        </w:tc>
      </w:tr>
      <w:tr w:rsidR="00A2016E" w:rsidTr="00E000C2">
        <w:tc>
          <w:tcPr>
            <w:tcW w:w="6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рисунков на асфальте</w:t>
            </w:r>
            <w:r w:rsidR="00F97DF5">
              <w:rPr>
                <w:rFonts w:ascii="Times New Roman" w:hAnsi="Times New Roman" w:cs="Times New Roman"/>
                <w:sz w:val="24"/>
                <w:szCs w:val="24"/>
              </w:rPr>
              <w:t xml:space="preserve">, мастер-классы, </w:t>
            </w:r>
            <w:r w:rsidR="00FD2858">
              <w:rPr>
                <w:rFonts w:ascii="Times New Roman" w:hAnsi="Times New Roman" w:cs="Times New Roman"/>
                <w:sz w:val="24"/>
                <w:szCs w:val="24"/>
              </w:rPr>
              <w:t>интерактивные площадки.</w:t>
            </w:r>
          </w:p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 мая, 1 июня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E000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Н.И.</w:t>
            </w:r>
          </w:p>
        </w:tc>
      </w:tr>
    </w:tbl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Ежемесячно по ДДТ составляется развернутый план воспитательных мероприятий.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Выводы.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учреждении ведется большая социокультурная работа, характеризующаяся разнообразием форм досуга как для детей дошкольного, младшего школьного возраста, так и для учащихся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среднего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старшего школьного возраста. Все мероприятия направлены на формирование у обучающихся гражданской ответственности и правового самосознания, духовности и культуры, инициативности,самостоятельности, успешной социализации в обществе.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10. Работа с родителями</w:t>
      </w:r>
    </w:p>
    <w:p w:rsid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 xml:space="preserve">Ежегодно в соответствии с планом осуществляется работа с родителями.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648"/>
        <w:gridCol w:w="2160"/>
        <w:gridCol w:w="6762"/>
      </w:tblGrid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FD28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01.09.202</w:t>
            </w:r>
            <w:r w:rsidR="00FD28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06.09.202</w:t>
            </w:r>
            <w:r w:rsidR="00FD28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Неделя открытых дверей.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Экскурсии, консультации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работа педагогов, администрации ДДТ и родителей по оказанию  помощи учащимся в выборе занятий по интересам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Родительские собрания: 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«Организация</w:t>
            </w:r>
            <w:r w:rsidRPr="002B4624">
              <w:rPr>
                <w:rFonts w:ascii="Times New Roman" w:hAnsi="Times New Roman" w:cs="Times New Roman"/>
                <w:sz w:val="24"/>
                <w:szCs w:val="24"/>
              </w:rPr>
              <w:t xml:space="preserve"> учено-воспитательного процесса в образовательном учреждении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FD28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="00FD28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уч. году. 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1077">
              <w:rPr>
                <w:rFonts w:ascii="Times New Roman" w:hAnsi="Times New Roman" w:cs="Times New Roman"/>
                <w:sz w:val="24"/>
                <w:szCs w:val="24"/>
              </w:rPr>
              <w:t>Режим труда и учебы».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Октябрь- ноябрь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районных выставок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«Осенняя фантазия»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«Зимняя сказка»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«Волшебство детских рук»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Осенние каникулы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03.01.202</w:t>
            </w:r>
            <w:r w:rsidR="0064538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-114" w:right="-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Воспитательные мероприятия, викторины, квесты, мастер-классы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«Осенины» (праздник по народному календарю в творческих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объединениях)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Новогодние мероприятия в творческих объединениях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Праздничные концерты (мероприятия)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Отчетный концерт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собрание: </w:t>
            </w:r>
          </w:p>
          <w:p w:rsidR="00A2016E" w:rsidRDefault="00FD2858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9A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и взаимопонимание дополнительного образования и семьи</w:t>
            </w:r>
            <w:r w:rsidRPr="00C409A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«Круглый стол для родителей» (в формате онлайн-конференции)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Индивидуальные беседы в кружках.</w:t>
            </w: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Открытые занятия для родителей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Май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собрание: </w:t>
            </w:r>
          </w:p>
          <w:p w:rsidR="00FD2858" w:rsidRPr="00D60020" w:rsidRDefault="00FD2858" w:rsidP="00FD28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02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все руки мастера</w:t>
            </w:r>
            <w:r w:rsidRPr="00D6002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По итогам учебного года.</w:t>
            </w:r>
          </w:p>
          <w:p w:rsidR="00FD2858" w:rsidRDefault="00FD2858" w:rsidP="00FD28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т.ч. организация летнего отдыха детей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 родителей: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изучение запросов родителей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435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выявление степени удовлетворенности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качеством образования в УДО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ind w:left="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16E" w:rsidTr="00E000C2">
        <w:tc>
          <w:tcPr>
            <w:tcW w:w="6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Сентябрь, апрель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общешкольных</w:t>
            </w:r>
          </w:p>
          <w:p w:rsidR="00A2016E" w:rsidRDefault="00A2016E" w:rsidP="00157A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родительских собраний</w:t>
            </w:r>
          </w:p>
        </w:tc>
      </w:tr>
    </w:tbl>
    <w:p w:rsidR="00A2016E" w:rsidRDefault="00A2016E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</w:p>
    <w:p w:rsidR="001A4DA1" w:rsidRPr="00AD749F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Специфика организации дополнительного образования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позволяет использовать широкие практические возможности взаимодействия с семьями учащихся, как традиционные (родительские собрания, лекции, консультации), так и инновационные (интерактивные), такие дискуссия, модерация, тренинговые занятия.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Преимущество интерактивных методов в том, что они помогают поставить родителей в активную позицию, повышают их готовность к взаимодействию с педагогами, проясняют родительские ожидания и представления.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течение учебного года в каждом объединении учреждения проводились: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-организационные родительские собрания (формирование учебных групп, знакомство с дополнительными общеобразовательными (общеразвивающими) программами 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учебно-тематическими планами, подготовк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ой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проведение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промежуточных</w:t>
      </w:r>
      <w:r w:rsidR="00FD285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итоговых </w:t>
      </w:r>
      <w:r w:rsidR="00FD285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аттестаций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),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-тематические родительские собрания, на которых рассматривались теоретические 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практические вопросы по преподаванию предмета (развитие художественного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эстетического вкуса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основы педагогики и детской психологии).</w:t>
      </w:r>
    </w:p>
    <w:p w:rsidR="001A4DA1" w:rsidRPr="00D3633E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просветительской работе с родителями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важн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ую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задачу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выполняет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«Родительский университет» (руководитель- п.д.о. Жарикова Л.И.)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оказывающ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помощь в формировании психолого-педагогической компетенции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родителей (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законных представителей) учащихся и педагогических работников учреждения.</w:t>
      </w:r>
      <w:r w:rsidR="00D3633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Все мероприятия с родителями проходили с </w:t>
      </w:r>
      <w:r w:rsidR="00A30C4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соблюдением 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обеспечением «Санитарно-эпидемиологических требований к образовательным организациям»</w:t>
      </w:r>
      <w:r w:rsidR="00A30C4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СП 2.4.3648-20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eastAsia="ja-JP" w:bidi="fa-IR"/>
        </w:rPr>
        <w:t xml:space="preserve">Выводы: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Работе с родителями (законными представителями) учащихся 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уделяется особое внимание, так как семья не только влияет на формирование личности ребенка, но и выступает в роли социального заказчика образовательных услуг, определяющего цель деятельности учреждения и педагогов.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С целью изучения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lastRenderedPageBreak/>
        <w:t>вопроса удовлетворенности образовательным процессом в мае проводится анкетирование родителей.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11.  Работа в период каникул.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Делая акцент на высокий уровень организации оздоровления и досуга обучающихся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работает по направлению «Занятость и оздоровление детей в каникулярный период».Основным каникулярным временем в учреждении является – лето. В это время деятельностьучреждения осуществляется по программе « Каникулы!»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Цель программы - развитие, оздоровление, привлечение детей к здоровому образу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жизни, их самореализация в творческом процессе, познания и раскрытия своего потенциала в соответствии со своими склонностями и способностями.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летний период при ДДТ работают два летних оздоровительных лагеря с дневным пребыванием детей «Город мастеров»- художественной направленности и «Истоки»-духовно-нравственной направленности.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Основной состав учащихся, занимающихся в летнее время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это дети зачисленные в лагеря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от 6 до 14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лет.Охват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учащихся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работой лагерей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летнее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каникулярное время от</w:t>
      </w:r>
      <w:r w:rsidR="00671AC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общей численности составляет </w:t>
      </w:r>
      <w:r w:rsidR="00A2016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6</w:t>
      </w:r>
      <w:r w:rsidR="00A47F2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0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человек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(</w:t>
      </w:r>
      <w:r w:rsidR="00A47F2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6 </w:t>
      </w:r>
      <w:r w:rsidRP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%).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Лагеря работают в соответствии с нормативной базой для данного вида деятельности  в соответствии с установленным режимом, по штатному расписанию.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творческих объединениях летнего цикла, определенных приказом директора работа ведется в соответствии с краткосрочными образовательными программами.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 дни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осенних,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зимних,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весенних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каникул 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проводятся тематические и тренинговые занятия для подростков, направленные на профилактику асоциального поведения, правонарушений,обеспечение их социально-правовой защищенности,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формирование здорового образа жизни.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Работа летнего оздоровительнго лагеря при МБУДО Карачевский ДДТ в 202</w:t>
      </w:r>
      <w:r w:rsidR="00A47F2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 году бы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ла организ</w:t>
      </w:r>
      <w:r w:rsidR="00A47F2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ована в соответствии с  «Санита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рно-эпидемиологическими требованиями  к организациям воспитания и обучения, отдыха и оздоровления детей и молодежи»</w:t>
      </w:r>
      <w:r w:rsidR="00FB280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СП 2.4.3648-20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Выводы.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Работа с учащимися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ДДТ в каникулярное время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ведется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 соответствии с планом работы и программой «Каникулы», направлена на организацию досуга, всесторонне развитие детей и укрепление их физического здоровья.  </w:t>
      </w:r>
    </w:p>
    <w:p w:rsidR="004D061D" w:rsidRPr="001A4DA1" w:rsidRDefault="004D061D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12.  Методическое и информационное обеспечение.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Важнейшим средством повышения педагогического мастерства педагогов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связывающая в единое целое всю систему работы учреждения является методическая служба, позволяющая четко распределить полномочия между членами педагогического коллектива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 обобщить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положительный опыт методической работы каждого педагогического работника.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Повышение профессионального мастерства педагогов осуществляется на основе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перспективного планирования курсовой подготовки с учетом запроса педагогов и социального заказа учредителя. Основная цель методической работы учреждения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–совершенствование профессиональной компетентности педагога дополнительного образования, как источника повышения качества образовательно-воспитательной деятельности в учреждении.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Тема 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единой методической работы в 20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A47F2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учебном году определялась, как:</w:t>
      </w:r>
    </w:p>
    <w:p w:rsidR="001A4DA1" w:rsidRPr="001A4DA1" w:rsidRDefault="00A2016E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E951E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«</w:t>
      </w:r>
      <w:r w:rsidR="0064500C" w:rsidRPr="00E951E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Повышение профессионального уровня педагога – главное условие обеспечения качества современного дополнительного образования</w:t>
      </w:r>
      <w:r w:rsidR="001A4DA1" w:rsidRPr="00E951E3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».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Приоритетными направлениями методической работы учреждения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20</w:t>
      </w:r>
      <w:r w:rsidR="00362BE8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A47F2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учебн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ом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у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являлись: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>-обеспечение педагогических работников информационными технологиями;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-внедрение в практику прогрессивных педагогических технологий;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-создание методических разработок,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направленных на создание условий для  развития творческого потенциала ребенка в системе УДО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64500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-создание методических разработок по соблюдению техники безопасности на занятиях</w:t>
      </w:r>
      <w:r w:rsidR="0064500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и безопасности жизнедеятельности</w:t>
      </w:r>
      <w:r w:rsidRPr="0064500C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-совершенствование педагогического мастерства через курсовую систему повышения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квалификации.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Основной формой методической работы в учреждении является «Методическая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пятница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» - единый день, когда все педагогические работники собираются для коллективной или индивидуальной методической работы по повышению своей научно-теоретической и методической подготовки и совершенствованию педагогического мастерства с целью улучшения образовательного процесса.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 отчетный период в учреждении были проведены: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заседания экспертно-методического Совета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-заседания методического объединения художественной направленности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-заседания методического объе</w:t>
      </w:r>
      <w:r w:rsidR="00DA1A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динения социально-</w:t>
      </w:r>
      <w:r w:rsidR="00DA1A6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гуманитарной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направленности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 заседания методического объединения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технической и спортивной направленности</w:t>
      </w:r>
    </w:p>
    <w:p w:rsidR="001A4DA1" w:rsidRPr="00B6397E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B6397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-круглый стол на тему </w:t>
      </w:r>
      <w:r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«</w:t>
      </w:r>
      <w:r w:rsidR="00A47F2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Применение ИКТ техногий на занятиях творческих объединений</w:t>
      </w:r>
      <w:r w:rsidR="00B6397E"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»</w:t>
      </w:r>
    </w:p>
    <w:p w:rsidR="001A4DA1" w:rsidRPr="00B6397E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B6397E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-методическая неделя </w:t>
      </w:r>
      <w:r w:rsidRPr="00F74A8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«</w:t>
      </w:r>
      <w:r w:rsidR="00074179" w:rsidRPr="00F74A8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Организация и проведение </w:t>
      </w:r>
      <w:r w:rsidR="00DA1A6D" w:rsidRPr="00F74A8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занятий и </w:t>
      </w:r>
      <w:r w:rsidR="00420D9D" w:rsidRPr="00F74A8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воспитательных мероприятий </w:t>
      </w:r>
      <w:r w:rsidR="00F74A8F" w:rsidRPr="00F74A8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мероприятий с применением совреме</w:t>
      </w:r>
      <w:r w:rsidR="000A021B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нных образовательных технологий</w:t>
      </w:r>
      <w:r w:rsidR="00B6397E" w:rsidRPr="00F74A8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»</w:t>
      </w:r>
      <w:r w:rsidR="00F74A8F" w:rsidRPr="00F74A8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(квест-технологии, мастер-класс, диалоговой педагогики, музейной педаггики, виртуальной экскурсии)</w:t>
      </w:r>
      <w:r w:rsidR="00B6397E" w:rsidRPr="00F74A8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.</w:t>
      </w:r>
    </w:p>
    <w:p w:rsidR="000C7408" w:rsidRDefault="001A4DA1" w:rsidP="004D061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4D061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 докладами по </w:t>
      </w:r>
      <w:r w:rsidRPr="004D061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темам для </w:t>
      </w:r>
      <w:r w:rsidRPr="004D061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самообразовани</w:t>
      </w:r>
      <w:r w:rsidRPr="004D061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я</w:t>
      </w:r>
      <w:r w:rsidRPr="004D061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выступили следующие педагогические работники:</w:t>
      </w:r>
    </w:p>
    <w:p w:rsidR="00E951E3" w:rsidRPr="00E951E3" w:rsidRDefault="00E951E3" w:rsidP="004D061D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«Проектно-исследовательская деятельность в учреждении дополнительного образования» - К</w:t>
      </w:r>
      <w:r w:rsidR="000A021B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армес Т.В. (</w:t>
      </w:r>
      <w:r w:rsidR="00842E2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январь 2022); </w:t>
      </w:r>
      <w:r w:rsidR="005543F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«Комплексная игра как обдна из форм организации каникулярного времени детей» - Чурюкина Е.М. (апрель 2022); </w:t>
      </w:r>
      <w:r w:rsidR="00EB5E89" w:rsidRPr="00EB5E89">
        <w:rPr>
          <w:rFonts w:ascii="Times New Roman" w:hAnsi="Times New Roman" w:cs="Times New Roman"/>
          <w:sz w:val="26"/>
          <w:szCs w:val="26"/>
        </w:rPr>
        <w:t>«Игровые технологии и театрализация как средство сплочения детского коллектива»</w:t>
      </w:r>
      <w:r w:rsidR="00EB5E89">
        <w:rPr>
          <w:rFonts w:ascii="Times New Roman" w:hAnsi="Times New Roman" w:cs="Times New Roman"/>
          <w:sz w:val="26"/>
          <w:szCs w:val="26"/>
        </w:rPr>
        <w:t xml:space="preserve"> - Григорян А.Г. (апрель 2022); </w:t>
      </w:r>
      <w:r w:rsidR="00842E2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«Использование информационно-коммуникативных технологий в учреждении дополнительного образования детей» - Козлова Е.Б. (сентябрь 2022);</w:t>
      </w:r>
      <w:r w:rsidR="005543F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«Наставничество как универсальная технология передачи опыта» - Чурюкина Е.М.(октябрь 2022) </w:t>
      </w:r>
      <w:r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«Развитие творческих способностей детей посредством использования итерактивных методов и приемов на занятиях по изучению различных технологических приемов работы с материалами </w:t>
      </w:r>
      <w:r w:rsidR="000A021B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декоративно-прикладном творчестве» -</w:t>
      </w:r>
      <w:r w:rsidR="003426E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Черкасова И.А.</w:t>
      </w:r>
      <w:r w:rsidR="000A021B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(ноябрь 2022); «Реализация задач всестороннего развития ребенка на занятиях по изобразительной деятельности» - Беспалько О.И. (ноябрь 2022); «Креативность – показатель качества дополнительного образования детей» - Аниферова Е.П. (ноябрь 2022);</w:t>
      </w:r>
      <w:r w:rsidR="005543F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«Современные подходы к организации воспитательной работы в учреждении дополнительного образования» - Чурюкина Е.М.(ноябрь 2022);</w:t>
      </w:r>
      <w:r w:rsidR="00842E2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«Творческое сотрудничество педагога и у</w:t>
      </w:r>
      <w:r w:rsidR="003426E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чащегося в проектно-исследовательской деятельности» -Кошкарева Е.И. (декабрь 2022); </w:t>
      </w:r>
      <w:r w:rsidR="00EB5E89" w:rsidRPr="00EB5E89">
        <w:rPr>
          <w:rFonts w:ascii="Times New Roman" w:hAnsi="Times New Roman" w:cs="Times New Roman"/>
          <w:sz w:val="26"/>
          <w:szCs w:val="26"/>
        </w:rPr>
        <w:t>«Развитие творческого потенциала учащихся на занятиях в творческом объединении «Театр на английском»»</w:t>
      </w:r>
      <w:r w:rsidR="00EB5E89">
        <w:rPr>
          <w:rFonts w:ascii="Times New Roman" w:hAnsi="Times New Roman" w:cs="Times New Roman"/>
          <w:sz w:val="26"/>
          <w:szCs w:val="26"/>
        </w:rPr>
        <w:t xml:space="preserve"> - Григорян А.Г. (апрель 2022);</w:t>
      </w:r>
      <w:r w:rsidR="003426E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«Творчество – как мотивация в проектной деятельности учащихся в объединении «Букет рукоделий» - Черкасова И.А. (декабрь 2022). </w:t>
      </w:r>
    </w:p>
    <w:p w:rsidR="001A4DA1" w:rsidRPr="00EB5E89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6"/>
          <w:szCs w:val="26"/>
          <w:lang w:val="de-DE" w:eastAsia="ja-JP" w:bidi="fa-IR"/>
        </w:rPr>
      </w:pPr>
      <w:r w:rsidRPr="00EB5E8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lastRenderedPageBreak/>
        <w:t xml:space="preserve">С </w:t>
      </w:r>
      <w:r w:rsidRPr="00EB5E8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целью повышения квалификации педагогов дополнительного образования организованы и проведены индивидуальные консультации по заполнению заявлений и</w:t>
      </w:r>
    </w:p>
    <w:p w:rsidR="001A4DA1" w:rsidRPr="00EB5E89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6"/>
          <w:szCs w:val="26"/>
          <w:lang w:val="de-DE" w:eastAsia="ja-JP" w:bidi="fa-IR"/>
        </w:rPr>
      </w:pPr>
      <w:r w:rsidRPr="00EB5E8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подготовке материалов для прохождения процедуры аттестации на соответствие занимаемой должности и аттестации на первую </w:t>
      </w:r>
      <w:r w:rsidRPr="00EB5E8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и высшую </w:t>
      </w:r>
      <w:r w:rsidRPr="00EB5E8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квалификационную категорию </w:t>
      </w:r>
      <w:r w:rsidRPr="00EB5E8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др.</w:t>
      </w:r>
      <w:r w:rsidRPr="00EB5E8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.</w:t>
      </w:r>
    </w:p>
    <w:p w:rsidR="009F13A4" w:rsidRPr="00EB5E89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EB5E8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 учреждении в соответствии с планом регулярно проводятся семинары и для педагогов дополнительного образования.</w:t>
      </w:r>
    </w:p>
    <w:p w:rsidR="00BA3FD3" w:rsidRPr="00EB5E89" w:rsidRDefault="00BA3FD3" w:rsidP="00BA3F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5E8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Апрель </w:t>
      </w:r>
      <w:r w:rsidRPr="00EB5E89">
        <w:rPr>
          <w:rFonts w:ascii="Times New Roman" w:hAnsi="Times New Roman" w:cs="Times New Roman"/>
          <w:sz w:val="26"/>
          <w:szCs w:val="26"/>
        </w:rPr>
        <w:t>«Комплексная игра, как одна из форм организации каникулярного отдыха детей»</w:t>
      </w:r>
    </w:p>
    <w:p w:rsidR="00BA3FD3" w:rsidRPr="00EB5E89" w:rsidRDefault="00BA3FD3" w:rsidP="00BA3F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5E89">
        <w:rPr>
          <w:rFonts w:ascii="Times New Roman" w:hAnsi="Times New Roman" w:cs="Times New Roman"/>
          <w:b/>
          <w:i/>
          <w:sz w:val="26"/>
          <w:szCs w:val="26"/>
        </w:rPr>
        <w:t>Сентябрь</w:t>
      </w:r>
      <w:r w:rsidRPr="00EB5E89">
        <w:rPr>
          <w:rFonts w:ascii="Times New Roman" w:hAnsi="Times New Roman" w:cs="Times New Roman"/>
          <w:sz w:val="26"/>
          <w:szCs w:val="26"/>
        </w:rPr>
        <w:t xml:space="preserve"> «Использование информационно-коммуникационных технологий в учреждениях дополнительного образования детей»</w:t>
      </w:r>
    </w:p>
    <w:p w:rsidR="00BA3FD3" w:rsidRPr="00EB5E89" w:rsidRDefault="00BA3FD3" w:rsidP="00BA3F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B5E89">
        <w:rPr>
          <w:rFonts w:ascii="Times New Roman" w:hAnsi="Times New Roman" w:cs="Times New Roman"/>
          <w:b/>
          <w:bCs/>
          <w:i/>
          <w:iCs/>
          <w:sz w:val="26"/>
          <w:szCs w:val="26"/>
        </w:rPr>
        <w:t>Ноябрь</w:t>
      </w:r>
      <w:r w:rsidRPr="00EB5E89">
        <w:rPr>
          <w:rFonts w:ascii="Times New Roman" w:hAnsi="Times New Roman" w:cs="Times New Roman"/>
          <w:sz w:val="26"/>
          <w:szCs w:val="26"/>
        </w:rPr>
        <w:t xml:space="preserve"> «Креативность - показатель качества дополнительного образования»</w:t>
      </w:r>
    </w:p>
    <w:p w:rsidR="00BA3FD3" w:rsidRPr="00EB5E89" w:rsidRDefault="00BA3FD3" w:rsidP="00BA3FD3">
      <w:pPr>
        <w:spacing w:before="30" w:after="0" w:line="240" w:lineRule="auto"/>
        <w:ind w:left="-93" w:firstLine="76"/>
        <w:rPr>
          <w:rFonts w:ascii="Times New Roman" w:eastAsia="Times New Roman" w:hAnsi="Times New Roman" w:cs="Times New Roman"/>
          <w:sz w:val="26"/>
          <w:szCs w:val="26"/>
        </w:rPr>
      </w:pPr>
      <w:r w:rsidRPr="00EB5E89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Декабрь </w:t>
      </w:r>
      <w:r w:rsidRPr="00EB5E89">
        <w:rPr>
          <w:rFonts w:ascii="Times New Roman" w:hAnsi="Times New Roman" w:cs="Times New Roman"/>
          <w:sz w:val="26"/>
          <w:szCs w:val="26"/>
        </w:rPr>
        <w:t>«Творчество - как мотивация к проектной деятельности»</w:t>
      </w:r>
    </w:p>
    <w:p w:rsidR="00BA3FD3" w:rsidRPr="00EB5E89" w:rsidRDefault="00BA3FD3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9F13A4" w:rsidRPr="009F13A4" w:rsidRDefault="009F13A4" w:rsidP="009F13A4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Проводят</w:t>
      </w:r>
      <w:r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ся индивидуальные консультации.</w:t>
      </w:r>
    </w:p>
    <w:p w:rsidR="00E91CC8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Были проведены на базе ДДТ открытые </w:t>
      </w:r>
      <w:r w:rsidRPr="00C8375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районные мастер-классы </w:t>
      </w:r>
      <w:r w:rsidR="00420E2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(в том  числе в дистанционой форме) </w:t>
      </w:r>
      <w:r w:rsidRPr="00C83752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для педагогов,обучающихся и родителей:</w:t>
      </w:r>
    </w:p>
    <w:p w:rsidR="0074152C" w:rsidRPr="001A4DA1" w:rsidRDefault="0074152C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tbl>
      <w:tblPr>
        <w:tblW w:w="10209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67"/>
        <w:gridCol w:w="5954"/>
        <w:gridCol w:w="1559"/>
        <w:gridCol w:w="2129"/>
      </w:tblGrid>
      <w:tr w:rsidR="001A4DA1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Segoe UI Symbol" w:eastAsia="Segoe UI Symbol" w:hAnsi="Segoe UI Symbol" w:cs="Segoe UI Symbol"/>
                <w:kern w:val="3"/>
                <w:sz w:val="26"/>
                <w:szCs w:val="26"/>
                <w:lang w:val="en-US" w:eastAsia="ja-JP" w:bidi="fa-IR"/>
              </w:rPr>
            </w:pPr>
            <w:r w:rsidRPr="001A4DA1">
              <w:rPr>
                <w:rFonts w:ascii="Segoe UI Symbol" w:eastAsia="Segoe UI Symbol" w:hAnsi="Segoe UI Symbol" w:cs="Segoe UI Symbol"/>
                <w:kern w:val="3"/>
                <w:sz w:val="26"/>
                <w:szCs w:val="26"/>
                <w:lang w:val="en-US" w:eastAsia="ja-JP" w:bidi="fa-IR"/>
              </w:rPr>
              <w:t>№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0A457A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- классы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E01180" w:rsidRDefault="00E01180" w:rsidP="00E01180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Дата -  время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Ответственные</w:t>
            </w:r>
          </w:p>
        </w:tc>
      </w:tr>
      <w:tr w:rsidR="001A4DA1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1A4DA1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 w:rsidR="000819B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Простые чудеса своими руками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1A4DA1" w:rsidRPr="001A4DA1" w:rsidRDefault="00C60B8D" w:rsidP="001A4DA1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Работа с бумагой</w:t>
            </w:r>
            <w:r w:rsidR="001A4DA1"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Закладка для учебника.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C60B8D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0A457A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 w:rsidR="000A457A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1A4DA1"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A4DA1" w:rsidRPr="001A4DA1" w:rsidRDefault="00263BFD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Рассказова О.Н.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«Раз  -петелька, два</w:t>
            </w:r>
            <w:r w:rsidR="0069727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-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петелька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Вязание крючком. (МК по направлению деятельности)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01.09.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Дмитрюха Т..И.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«Волшебный бисер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Бисероплетение. Бисероткачество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Кошкарева Е.И.,</w:t>
            </w:r>
          </w:p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4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«Веселая кисточка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Изобразительное искусство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Гребенко В.Н. 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5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«Волшебная ниточка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0A457A" w:rsidP="000A457A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Макраме 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0A457A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6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«Удивительные узоры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Народная роспись 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Беспалько О.И.</w:t>
            </w:r>
          </w:p>
        </w:tc>
      </w:tr>
      <w:tr w:rsidR="000A457A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7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«Игрушка-самоделка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0A457A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Изготовление игрушки-сувенира из подручных средств (МК по направлению деятельности)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4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A457A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</w:tc>
      </w:tr>
      <w:tr w:rsidR="0069727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8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«Мастерилка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Работа с бумагой и картном (МК по направлению деятельности, НТМ)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6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Чурюкина Е.М.</w:t>
            </w:r>
          </w:p>
        </w:tc>
      </w:tr>
      <w:tr w:rsidR="0069727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9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«Механическая игрушка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 (МК по направлению деятельности, НТМ)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6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69727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</w:tc>
      </w:tr>
      <w:tr w:rsidR="0069727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10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На ткани узоры игла создает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69727D" w:rsidRPr="001A4DA1" w:rsidRDefault="0069727D" w:rsidP="0069727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 (МК по направлению деятельности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, вышивка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5C333F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7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7D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ind w:right="-115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Анциферова Е.П.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11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«Волшебные краски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 (МК по направлению деятельности, ИЗО)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7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Беспалько О.И.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12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 – класс «Кукольный театр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</w:t>
            </w:r>
          </w:p>
          <w:p w:rsidR="005C333F" w:rsidRPr="001A4DA1" w:rsidRDefault="005C333F" w:rsidP="005C333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lastRenderedPageBreak/>
              <w:t xml:space="preserve">  (МК по направлению деятельности, ИЗО)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lastRenderedPageBreak/>
              <w:t>0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9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.09.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Жарикова Л.И.</w:t>
            </w:r>
          </w:p>
        </w:tc>
      </w:tr>
      <w:tr w:rsidR="00C60B8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lastRenderedPageBreak/>
              <w:t>13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C60B8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Мастер-класс «У каждой ноты дверь своя», посвящен международному дню м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узыки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0A457A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.10.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C60B8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C60B8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Балалаева С.А.</w:t>
            </w:r>
          </w:p>
        </w:tc>
      </w:tr>
      <w:tr w:rsidR="00C60B8D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14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C60B8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«На радость маме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». 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ума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гопластика.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263BFD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.11.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 w:rsidR="005C333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343FE2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0B8D" w:rsidRDefault="00263BF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15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5C333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«Сувенир для мамы». Соленое тесто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5C333F" w:rsidP="00263BF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8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.11.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63BFD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263BFD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Кошкарева Е.И.</w:t>
            </w:r>
          </w:p>
        </w:tc>
      </w:tr>
      <w:tr w:rsidR="005C333F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16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Pr="001A4DA1" w:rsidRDefault="0075383E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Мастер-класс «Подарок для мамы» </w:t>
            </w:r>
            <w:r w:rsidR="00827F2F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Бисер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827F2F" w:rsidP="0075383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19.11.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75383E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333F" w:rsidRDefault="00827F2F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Кошкарева Е.И.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FC27AB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класс «Подарок на городскую елку»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75383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03.12.20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75383E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5383E" w:rsidP="00FC27AB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</w:tc>
      </w:tr>
      <w:tr w:rsidR="0075383E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83E" w:rsidRDefault="0075383E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83E" w:rsidRPr="001A4DA1" w:rsidRDefault="0075383E" w:rsidP="00FC27AB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класс «Символ года для городской ёлки»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83E" w:rsidRDefault="0075383E" w:rsidP="0075383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04.12.2022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383E" w:rsidRDefault="0075383E" w:rsidP="00FC27AB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Чурюкина Е.М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18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Мастерская Снегурочки «Снежинки-пушинки»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75383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75383E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6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 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75383E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Дмитрюха Т.И.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19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 w:rsidR="0075383E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класс «Шарики -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фонарики»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75383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13.12.20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75383E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5383E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20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класс «Зимние пейзажи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». Декупаж.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5383E" w:rsidP="0075383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15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7161E4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Беспалько О.И.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21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класс «Рождественский Ангел».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75383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24.12.20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75383E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Рассказова О.Н.</w:t>
            </w:r>
          </w:p>
          <w:p w:rsidR="00255019" w:rsidRDefault="00255019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Гребенко В.Н.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22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класс «Елочная игрушка». Трыковская СОШ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943F00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24.12.20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23.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– класс «Сувенир в подарок защитнику Отечества». Технология изготовления объемных элементов композиции 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из картона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943F00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09.02.20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  <w:p w:rsidR="00255019" w:rsidRDefault="00255019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24.</w:t>
            </w:r>
          </w:p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25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Мастер-класс «Любимой маме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». Работа с гофрированной бумагой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02.03.20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  <w:p w:rsidR="007161E4" w:rsidRDefault="007161E4" w:rsidP="00943F00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02.03.20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КармесТ.В.</w:t>
            </w:r>
          </w:p>
          <w:p w:rsidR="007161E4" w:rsidRDefault="00255019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Чурюкина Е.М.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26.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Мастер 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– класс «Букетик для мамы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»</w:t>
            </w:r>
          </w:p>
          <w:p w:rsidR="007161E4" w:rsidRDefault="007161E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Технологии работы с текстильными материалами. Изготовление корзиночки с цветами.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943F00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04.03.20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Дмитрюха Т.И.   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27.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«Пасхоаль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ний сувенир». Работа с тканью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943F00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05.04.20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Кармес Т.В.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28.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Тексатильная кукла «Пасха». Работа с ткань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ю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. 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943F00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09.04.20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г.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Анциферова ЕП.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29</w:t>
            </w:r>
          </w:p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30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06127F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– класс поздравительная открытка  «С Днем Победы» Комбинированная рабо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та. 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Работа с бумагой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 и фоамираном</w:t>
            </w:r>
            <w:r w:rsidRPr="001A4DA1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19 04.20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  <w:p w:rsidR="007161E4" w:rsidRDefault="007161E4" w:rsidP="00943F00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5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.04. 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г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Жукова Н.И.</w:t>
            </w:r>
          </w:p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Чурюкина Е.М.</w:t>
            </w:r>
          </w:p>
        </w:tc>
      </w:tr>
      <w:tr w:rsidR="007161E4" w:rsidRPr="001A4DA1" w:rsidTr="005356FD">
        <w:trPr>
          <w:trHeight w:val="23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31.</w:t>
            </w:r>
          </w:p>
        </w:tc>
        <w:tc>
          <w:tcPr>
            <w:tcW w:w="59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Pr="001A4DA1" w:rsidRDefault="007161E4" w:rsidP="00CB735E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Мастер - класс «Ге</w:t>
            </w:r>
            <w:r w:rsidR="00BA3FD3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о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ргивская ленточка».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943F00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0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3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.05.20</w:t>
            </w:r>
            <w:r w:rsidR="00255019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 w:rsidR="00943F00"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2</w:t>
            </w: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 xml:space="preserve">г. </w:t>
            </w:r>
          </w:p>
        </w:tc>
        <w:tc>
          <w:tcPr>
            <w:tcW w:w="21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61E4" w:rsidRDefault="007161E4" w:rsidP="001A4DA1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</w:pPr>
            <w:r>
              <w:rPr>
                <w:rFonts w:ascii="Times New Roman CYR" w:eastAsia="Times New Roman CYR" w:hAnsi="Times New Roman CYR" w:cs="Times New Roman CYR"/>
                <w:kern w:val="3"/>
                <w:sz w:val="26"/>
                <w:szCs w:val="26"/>
                <w:lang w:eastAsia="ja-JP" w:bidi="fa-IR"/>
              </w:rPr>
              <w:t>Черкасова И.А.</w:t>
            </w:r>
          </w:p>
        </w:tc>
      </w:tr>
    </w:tbl>
    <w:p w:rsidR="00E01180" w:rsidRDefault="00E0118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1A4DA1" w:rsidRPr="00074179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6"/>
          <w:szCs w:val="26"/>
          <w:lang w:val="de-DE" w:eastAsia="ja-JP" w:bidi="fa-IR"/>
        </w:rPr>
      </w:pPr>
      <w:r w:rsidRPr="004F5D47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На базе ДДТ ежегодно работает районное метод.объединение кураторов детского движения. Были проведены под руководством методиста Чурюкиной Е.М. следующиерайонные семинары для</w:t>
      </w:r>
      <w:r w:rsidRPr="00074179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кураторов детских общественных организаций:</w:t>
      </w:r>
    </w:p>
    <w:p w:rsidR="004F5D47" w:rsidRPr="004F5D47" w:rsidRDefault="0064538F" w:rsidP="004F5D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Февраль 20</w:t>
      </w:r>
      <w:r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2</w:t>
      </w:r>
      <w:r w:rsidR="004F5D47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2</w:t>
      </w: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г.</w:t>
      </w:r>
      <w:r w:rsidRPr="00074179"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  <w:t xml:space="preserve"> – </w:t>
      </w:r>
      <w:r w:rsidR="004F5D47" w:rsidRPr="004F5D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Районный семинар для старших вожатых:</w:t>
      </w:r>
    </w:p>
    <w:p w:rsidR="0064538F" w:rsidRPr="004F5D47" w:rsidRDefault="004F5D47" w:rsidP="004F5D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F5D4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«Инновационные формы работы с волонтёрами»</w:t>
      </w:r>
    </w:p>
    <w:p w:rsidR="004F5D47" w:rsidRPr="004F5D47" w:rsidRDefault="0064538F" w:rsidP="004F5D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Апрель 202</w:t>
      </w:r>
      <w:r w:rsidR="004F5D47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2</w:t>
      </w: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г.</w:t>
      </w:r>
      <w:r w:rsidRPr="00074179"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  <w:t>–</w:t>
      </w:r>
      <w:r w:rsidR="004F5D47" w:rsidRPr="004F5D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Районный семинар-практикум для старших вожатых «Система самоуправления в детских и общественных объединениях через работу на платформах РДШ».</w:t>
      </w:r>
    </w:p>
    <w:p w:rsidR="001A4DA1" w:rsidRPr="00074179" w:rsidRDefault="00E91CC8" w:rsidP="00074179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6"/>
          <w:szCs w:val="26"/>
          <w:lang w:eastAsia="ja-JP" w:bidi="fa-IR"/>
        </w:rPr>
      </w:pP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val="de-DE" w:eastAsia="ja-JP" w:bidi="fa-IR"/>
        </w:rPr>
        <w:t>Сентябрь 20</w:t>
      </w: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2</w:t>
      </w:r>
      <w:r w:rsidR="004F5D47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2</w:t>
      </w:r>
      <w:r w:rsidR="001A4DA1"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г.</w:t>
      </w:r>
      <w:r w:rsidR="001A4DA1" w:rsidRPr="00074179">
        <w:rPr>
          <w:rFonts w:ascii="Times New Roman" w:eastAsia="Andale Sans UI" w:hAnsi="Times New Roman" w:cs="Tahoma"/>
          <w:kern w:val="3"/>
          <w:sz w:val="26"/>
          <w:szCs w:val="26"/>
          <w:lang w:val="de-DE" w:eastAsia="ja-JP" w:bidi="fa-IR"/>
        </w:rPr>
        <w:t xml:space="preserve">  - «Планирование и организация работы д.о. Методическое обеспечение деятельности старшего вожатого.»</w:t>
      </w:r>
    </w:p>
    <w:p w:rsidR="004F5D47" w:rsidRPr="004F5D47" w:rsidRDefault="00074179" w:rsidP="004F5D47">
      <w:pPr>
        <w:pStyle w:val="13"/>
        <w:rPr>
          <w:rFonts w:ascii="Times New Roman" w:eastAsia="Calibri" w:hAnsi="Times New Roman" w:cs="Times New Roman"/>
          <w:bCs/>
          <w:color w:val="181818"/>
          <w:sz w:val="24"/>
          <w:szCs w:val="24"/>
          <w:lang w:eastAsia="ru-RU"/>
        </w:rPr>
      </w:pPr>
      <w:r w:rsidRPr="00074179">
        <w:rPr>
          <w:rFonts w:ascii="Times New Roman" w:hAnsi="Times New Roman" w:cs="Times New Roman"/>
          <w:bCs/>
          <w:i/>
          <w:color w:val="000000"/>
          <w:sz w:val="26"/>
          <w:szCs w:val="26"/>
          <w:bdr w:val="none" w:sz="0" w:space="0" w:color="auto" w:frame="1"/>
        </w:rPr>
        <w:t>Нябрь  202</w:t>
      </w:r>
      <w:r w:rsidR="004F5D47">
        <w:rPr>
          <w:rFonts w:ascii="Times New Roman" w:hAnsi="Times New Roman" w:cs="Times New Roman"/>
          <w:bCs/>
          <w:i/>
          <w:color w:val="000000"/>
          <w:sz w:val="26"/>
          <w:szCs w:val="26"/>
          <w:bdr w:val="none" w:sz="0" w:space="0" w:color="auto" w:frame="1"/>
        </w:rPr>
        <w:t>2</w:t>
      </w:r>
      <w:r w:rsidRPr="00074179">
        <w:rPr>
          <w:rFonts w:ascii="Times New Roman" w:hAnsi="Times New Roman" w:cs="Times New Roman"/>
          <w:bCs/>
          <w:i/>
          <w:color w:val="000000"/>
          <w:sz w:val="26"/>
          <w:szCs w:val="26"/>
          <w:bdr w:val="none" w:sz="0" w:space="0" w:color="auto" w:frame="1"/>
        </w:rPr>
        <w:t>г.</w:t>
      </w:r>
      <w:r w:rsidRPr="004F5D47">
        <w:rPr>
          <w:rFonts w:ascii="Times New Roman" w:hAnsi="Times New Roman" w:cs="Times New Roman"/>
          <w:bCs/>
          <w:color w:val="000000"/>
          <w:sz w:val="24"/>
          <w:szCs w:val="24"/>
          <w:bdr w:val="none" w:sz="0" w:space="0" w:color="auto" w:frame="1"/>
        </w:rPr>
        <w:t>-</w:t>
      </w:r>
      <w:r w:rsidR="004F5D47" w:rsidRPr="004F5D47">
        <w:rPr>
          <w:rFonts w:ascii="Times New Roman" w:eastAsia="Calibri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«</w:t>
      </w:r>
      <w:r w:rsidR="004F5D47" w:rsidRPr="004F5D47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>Семинар</w:t>
      </w:r>
      <w:r w:rsidR="004F5D47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r w:rsidR="004F5D47" w:rsidRPr="004F5D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практикум</w:t>
      </w:r>
      <w:r w:rsidR="004F5D4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</w:t>
      </w:r>
      <w:r w:rsidR="004F5D47">
        <w:rPr>
          <w:rFonts w:ascii="Times New Roman" w:eastAsia="Calibri" w:hAnsi="Times New Roman" w:cs="Times New Roman"/>
          <w:bCs/>
          <w:color w:val="333333"/>
          <w:sz w:val="24"/>
          <w:szCs w:val="24"/>
          <w:lang w:eastAsia="ru-RU"/>
        </w:rPr>
        <w:t>теме</w:t>
      </w:r>
      <w:r w:rsidR="004F5D47" w:rsidRPr="004F5D47">
        <w:rPr>
          <w:rFonts w:ascii="Times New Roman" w:eastAsia="Calibri" w:hAnsi="Times New Roman" w:cs="Times New Roman"/>
          <w:bCs/>
          <w:color w:val="333333"/>
          <w:sz w:val="24"/>
          <w:szCs w:val="24"/>
          <w:lang w:eastAsia="ru-RU"/>
        </w:rPr>
        <w:t>: «Нравственно-патриотическое воспитание школьников».</w:t>
      </w:r>
    </w:p>
    <w:p w:rsidR="004F5D47" w:rsidRPr="004F5D47" w:rsidRDefault="00074179" w:rsidP="004F5D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Декабрь 202</w:t>
      </w:r>
      <w:r w:rsidR="004F5D47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>2</w:t>
      </w:r>
      <w:r w:rsidRPr="00074179">
        <w:rPr>
          <w:rFonts w:ascii="Times New Roman" w:eastAsia="Andale Sans UI" w:hAnsi="Times New Roman" w:cs="Tahoma"/>
          <w:i/>
          <w:kern w:val="3"/>
          <w:sz w:val="26"/>
          <w:szCs w:val="26"/>
          <w:lang w:eastAsia="ja-JP" w:bidi="fa-IR"/>
        </w:rPr>
        <w:t xml:space="preserve"> г.</w:t>
      </w:r>
      <w:r w:rsidR="004F5D47"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  <w:t>–«Наставничество  в детских иобщественных организациях»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 xml:space="preserve">Выводы.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Методическая работа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имеет системный характер,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непрерывно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ведется работа по повышению профессионального мастерства педагогических работников.</w:t>
      </w:r>
    </w:p>
    <w:p w:rsidR="008D13F0" w:rsidRPr="008D13F0" w:rsidRDefault="008D13F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lastRenderedPageBreak/>
        <w:t>13. Функционирование внутренней системы оценки качества образования.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учреждении система оценки качества образования представляет собой совокупность организационных структур, норм и правил, диагностических и оценочных процедур, обеспечивающих на единой основе оценку образовательных достижений обучающихся, эффективности выполнения дополнительных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общеобразовательных (общеразвивающих) программ.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Положение о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внутриучрежденческом контроле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дает возможность отслеживать: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-качество работы педагогических работников,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-реализаци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ю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образовательных программ в полном объеме (прохождение материала,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проведение тематических занятий, экскурсий и пр.);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-наличие положительного эмоционального микроклимата на занятиях и пр.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 рамках контроля использовались разные формы и методы работы: административные плановые проверки, наблюдение, проверка документации, анализ контрольных занятий, анализ учебно-тематических планов и программ.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Вопросы контроля рассматривались на общих собраниях трудового коллектива, на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заседаниях Педагогического,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Экспертно-м</w:t>
      </w:r>
      <w:r w:rsidR="00943F0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етодического Совет</w:t>
      </w:r>
      <w:r w:rsidR="00943F00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ов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 на совещании при директоре.</w:t>
      </w:r>
    </w:p>
    <w:p w:rsidR="00B6397E" w:rsidRPr="00B6397E" w:rsidRDefault="00B6397E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b/>
          <w:bCs/>
          <w:color w:val="000000"/>
          <w:kern w:val="3"/>
          <w:sz w:val="26"/>
          <w:szCs w:val="26"/>
          <w:lang w:val="de-DE" w:eastAsia="ja-JP" w:bidi="fa-IR"/>
        </w:rPr>
        <w:t>14. Заключение. Общие выводы и предложения.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По результатам самообследования деятельности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МБУДО 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можно сделать выводы: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-учреждение работает в режиме развития, с учетом требований, предъявляемых к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учреждениям дополнительного образования;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-уровень выполнения муниципального задания по наполняемости учебных групп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соответствует нормативным актам, положительно стабилен;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-учреждение располагает необходимыми организационно-правовыми документами для ведения образовательной деятельности;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 система управления эффективна для обеспечения выполнения функций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сфере дополнительного образования и работе с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детьми и подростками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-показатели уровня достижений и творческих успехов обучающихся 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районных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,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региональных, межрегиональных, Всероссийских, Международных конкурсах,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выставках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и фестивалях свидетельствует о хорошем качестве реализации дополнительных общеобразовательных (общеразвивающих) программ;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-продолжается работа по совершенствованию мониторинга результатов образовательной деятельности, работы с родителями, укреплению материально-технической базы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-взаимодействие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с образовательными учреждениями города в рамках сетевого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 сотрудничества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,находится на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продвинут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ом уровне.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Вместе с тем не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обходимо продолжить работу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 обобщению и распространению педагогического опыта работников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 участию педагогов учреждения в сети педагогических сообществ на уровне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района и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области;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 формированию единой информационно-коммуникационной среды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;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-по формированию и развитию туристического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и технического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направлени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й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в учреждении;</w:t>
      </w:r>
    </w:p>
    <w:p w:rsid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>-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по укреплению материально-технической базы.</w:t>
      </w:r>
    </w:p>
    <w:p w:rsidR="008D13F0" w:rsidRPr="001A4DA1" w:rsidRDefault="008D13F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</w:p>
    <w:p w:rsidR="008D13F0" w:rsidRDefault="008D13F0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</w:pPr>
    </w:p>
    <w:p w:rsidR="008D13F0" w:rsidRPr="008D13F0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bookmarkStart w:id="0" w:name="_GoBack"/>
      <w:bookmarkEnd w:id="0"/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lastRenderedPageBreak/>
        <w:t xml:space="preserve">Цели и задачи деятельности МБУДО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Карачевский ДДТ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на 20</w:t>
      </w:r>
      <w:r w:rsidR="00D409FD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="0064538F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>2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год: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  <w:t>Цель: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Р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азвитие и совершенствование открытой образовательной системы, удовлетворяющей запросы личности и социума на качественное дополнительное образование.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b/>
          <w:bCs/>
          <w:kern w:val="3"/>
          <w:sz w:val="26"/>
          <w:szCs w:val="26"/>
          <w:u w:val="single"/>
          <w:lang w:val="de-DE" w:eastAsia="ja-JP" w:bidi="fa-IR"/>
        </w:rPr>
        <w:t>Задачи: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1.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Р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асширение спектра и обеспечение качества дополнительных образовательных услуг, предоставляемых детскими объединениями для удовлетворения образовательных запросов воспитанников разных категорий;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2.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С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овершенствование содержания, организационных форм, методов и  технологий дополнительного образования детей, корректировка и проектирование программ с учетом выполнения новых рекомендаций и требований к образовательным программам и образовательному процессу;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3.Развитие и поддержка кадрового потенциала с учетом новых требований «Закона об образовании» и квалификационных требований: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Повышение социального статуса и профессионального совершенствования педагогических и руководящих кадров, через систему повышения квалификации.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− Повышение мотивации педагогов к инновационной деятельности в образовательном процессе.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4.Создание комплекса мероприятий адресной поддержки одаренных детей и детей с особыми потребностями: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Расширение доступа к услугам ДО детей с ограниченными    возможностями здоровья, детей из малоимущих семей, детей-сирот, детей мигрантов;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− Обновление банка информации о детях разных категорий; продолжение работы по ведению  «Социального паспорта» групп;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Разработка индивидуальных образовательных маршрутов с учетом анализа  «Индивидуальных карт учащихся»,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5.Развитие системы оценки качества обучения и востребованности образовательных услуг, мониторинга качества реализации образовательных программ.</w:t>
      </w:r>
    </w:p>
    <w:p w:rsidR="001A4DA1" w:rsidRPr="00465AB0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6.Применение  маркетинговой деятельности</w:t>
      </w:r>
      <w:r w:rsidR="00465AB0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:</w:t>
      </w:r>
    </w:p>
    <w:p w:rsidR="001A4DA1" w:rsidRPr="00465AB0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Разработка механизма изучения социального заказа и получения обратной связи</w:t>
      </w:r>
      <w:r w:rsidR="00465AB0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Развитие социального партнерства с общественными, государственными и муниципальными организациями;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− Работа по созданию имиджа учреждения (открытое информационное пространство, обновление рекламной информации).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eastAsia="ja-JP" w:bidi="fa-IR"/>
        </w:rPr>
        <w:t>7.Реализация</w:t>
      </w: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 xml:space="preserve"> комплекса мер по повышению воспитательного потенциала образовательного процесса; сохранение и развитие детского общественного движения в районе.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8.Развитие взаимодействия с родительской общественностью с целью совершенствования учебно-воспитательного процесса: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− Продолжать работу  по привлечению родителей к участию в воспитательно-образовательном процессе, посредством проведения родительских собраний, консультаций, семейных клубов, работы «Родительского университета» и др.</w:t>
      </w:r>
    </w:p>
    <w:p w:rsidR="001A4DA1" w:rsidRPr="001A4DA1" w:rsidRDefault="001A4DA1" w:rsidP="001A4DA1">
      <w:pPr>
        <w:widowControl w:val="0"/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</w:pPr>
      <w:r w:rsidRPr="001A4DA1">
        <w:rPr>
          <w:rFonts w:ascii="Times New Roman CYR" w:eastAsia="Times New Roman CYR" w:hAnsi="Times New Roman CYR" w:cs="Times New Roman CYR"/>
          <w:kern w:val="3"/>
          <w:sz w:val="26"/>
          <w:szCs w:val="26"/>
          <w:lang w:val="de-DE" w:eastAsia="ja-JP" w:bidi="fa-IR"/>
        </w:rPr>
        <w:t>9.Развитие материально-технической базы учреждения в соответствии с требованиями инновационной экономики, рынка труда, сферы образования.</w:t>
      </w:r>
    </w:p>
    <w:p w:rsidR="001A4DA1" w:rsidRPr="001A4DA1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</w:pPr>
    </w:p>
    <w:p w:rsidR="001A4DA1" w:rsidRPr="00465AB0" w:rsidRDefault="001A4DA1" w:rsidP="001A4DA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Проведенное самообследование деятельности МБУДО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eastAsia="ja-JP" w:bidi="fa-IR"/>
        </w:rPr>
        <w:t xml:space="preserve">Карачевский ДДТ </w:t>
      </w:r>
      <w:r w:rsidRPr="001A4DA1">
        <w:rPr>
          <w:rFonts w:ascii="Times New Roman" w:eastAsia="Andale Sans UI" w:hAnsi="Times New Roman" w:cs="Tahoma"/>
          <w:color w:val="000000"/>
          <w:kern w:val="3"/>
          <w:sz w:val="26"/>
          <w:szCs w:val="26"/>
          <w:lang w:val="de-DE" w:eastAsia="ja-JP" w:bidi="fa-IR"/>
        </w:rPr>
        <w:t xml:space="preserve"> позволяет признать работу, направленную на осуществление образовательной деятельности удовлетворительной, как в плане реализации содержания, так и в плане организации образовательного процесса.</w:t>
      </w:r>
    </w:p>
    <w:p w:rsidR="00BF6D0C" w:rsidRDefault="001348D2">
      <w:r>
        <w:rPr>
          <w:noProof/>
          <w:lang w:eastAsia="ru-RU"/>
        </w:rPr>
        <w:drawing>
          <wp:inline distT="0" distB="0" distL="0" distR="0">
            <wp:extent cx="6119495" cy="13832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1544" b="5448"/>
                    <a:stretch/>
                  </pic:blipFill>
                  <pic:spPr bwMode="auto">
                    <a:xfrm>
                      <a:off x="0" y="0"/>
                      <a:ext cx="6119495" cy="1383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BF6D0C" w:rsidSect="004E407F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2"/>
    <w:multiLevelType w:val="multilevel"/>
    <w:tmpl w:val="551C7756"/>
    <w:name w:val="WWNum1"/>
    <w:lvl w:ilvl="0">
      <w:start w:val="1"/>
      <w:numFmt w:val="bullet"/>
      <w:lvlText w:val=""/>
      <w:lvlJc w:val="left"/>
      <w:pPr>
        <w:tabs>
          <w:tab w:val="num" w:pos="142"/>
        </w:tabs>
        <w:ind w:left="142" w:firstLine="0"/>
      </w:pPr>
      <w:rPr>
        <w:rFonts w:ascii="Wingdings" w:hAnsi="Wingdings" w:hint="default"/>
      </w:rPr>
    </w:lvl>
    <w:lvl w:ilvl="1">
      <w:start w:val="1"/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start w:val="1"/>
      <w:numFmt w:val="decimal"/>
      <w:lvlText w:val="%2.%3"/>
      <w:lvlJc w:val="left"/>
      <w:pPr>
        <w:tabs>
          <w:tab w:val="num" w:pos="142"/>
        </w:tabs>
        <w:ind w:left="142" w:firstLine="0"/>
      </w:pPr>
    </w:lvl>
    <w:lvl w:ilvl="3">
      <w:start w:val="1"/>
      <w:numFmt w:val="decimal"/>
      <w:lvlText w:val="%2.%3.%4"/>
      <w:lvlJc w:val="left"/>
      <w:pPr>
        <w:tabs>
          <w:tab w:val="num" w:pos="142"/>
        </w:tabs>
        <w:ind w:left="142" w:firstLine="0"/>
      </w:pPr>
    </w:lvl>
    <w:lvl w:ilvl="4">
      <w:start w:val="1"/>
      <w:numFmt w:val="decimal"/>
      <w:lvlText w:val="%2.%3.%4.%5"/>
      <w:lvlJc w:val="left"/>
      <w:pPr>
        <w:tabs>
          <w:tab w:val="num" w:pos="142"/>
        </w:tabs>
        <w:ind w:left="142" w:firstLine="0"/>
      </w:pPr>
    </w:lvl>
    <w:lvl w:ilvl="5">
      <w:start w:val="1"/>
      <w:numFmt w:val="decimal"/>
      <w:lvlText w:val="%2.%3.%4.%5.%6"/>
      <w:lvlJc w:val="left"/>
      <w:pPr>
        <w:tabs>
          <w:tab w:val="num" w:pos="142"/>
        </w:tabs>
        <w:ind w:left="142" w:firstLine="0"/>
      </w:pPr>
    </w:lvl>
    <w:lvl w:ilvl="6">
      <w:start w:val="1"/>
      <w:numFmt w:val="decimal"/>
      <w:lvlText w:val="%2.%3.%4.%5.%6.%7"/>
      <w:lvlJc w:val="left"/>
      <w:pPr>
        <w:tabs>
          <w:tab w:val="num" w:pos="142"/>
        </w:tabs>
        <w:ind w:left="142" w:firstLine="0"/>
      </w:pPr>
    </w:lvl>
    <w:lvl w:ilvl="7">
      <w:start w:val="1"/>
      <w:numFmt w:val="decimal"/>
      <w:lvlText w:val="%2.%3.%4.%5.%6.%7.%8"/>
      <w:lvlJc w:val="left"/>
      <w:pPr>
        <w:tabs>
          <w:tab w:val="num" w:pos="142"/>
        </w:tabs>
        <w:ind w:left="142" w:firstLine="0"/>
      </w:pPr>
    </w:lvl>
    <w:lvl w:ilvl="8">
      <w:start w:val="1"/>
      <w:numFmt w:val="decimal"/>
      <w:lvlText w:val="%2.%3.%4.%5.%6.%7.%8.%9"/>
      <w:lvlJc w:val="left"/>
      <w:pPr>
        <w:tabs>
          <w:tab w:val="num" w:pos="142"/>
        </w:tabs>
        <w:ind w:left="142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2211165D"/>
    <w:multiLevelType w:val="multilevel"/>
    <w:tmpl w:val="422E3456"/>
    <w:lvl w:ilvl="0">
      <w:start w:val="8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724C1BB8"/>
    <w:multiLevelType w:val="hybridMultilevel"/>
    <w:tmpl w:val="2D0A39C8"/>
    <w:lvl w:ilvl="0" w:tplc="3C70FFA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E4F775A"/>
    <w:multiLevelType w:val="hybridMultilevel"/>
    <w:tmpl w:val="455A1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compat/>
  <w:rsids>
    <w:rsidRoot w:val="00821519"/>
    <w:rsid w:val="0002436B"/>
    <w:rsid w:val="000350CE"/>
    <w:rsid w:val="00050247"/>
    <w:rsid w:val="00055D8C"/>
    <w:rsid w:val="0006127F"/>
    <w:rsid w:val="00065B65"/>
    <w:rsid w:val="00074179"/>
    <w:rsid w:val="00074BFE"/>
    <w:rsid w:val="000819B4"/>
    <w:rsid w:val="000A021B"/>
    <w:rsid w:val="000A07DF"/>
    <w:rsid w:val="000A457A"/>
    <w:rsid w:val="000C7408"/>
    <w:rsid w:val="000E0E7D"/>
    <w:rsid w:val="00110131"/>
    <w:rsid w:val="0012323D"/>
    <w:rsid w:val="001348D2"/>
    <w:rsid w:val="001349CC"/>
    <w:rsid w:val="00157A82"/>
    <w:rsid w:val="00172DB4"/>
    <w:rsid w:val="00192B1B"/>
    <w:rsid w:val="00194B78"/>
    <w:rsid w:val="001A4DA1"/>
    <w:rsid w:val="001B4D91"/>
    <w:rsid w:val="001D3BF4"/>
    <w:rsid w:val="001E3D9F"/>
    <w:rsid w:val="001F205D"/>
    <w:rsid w:val="001F354F"/>
    <w:rsid w:val="00207E73"/>
    <w:rsid w:val="00210253"/>
    <w:rsid w:val="00237070"/>
    <w:rsid w:val="00255019"/>
    <w:rsid w:val="00263BFD"/>
    <w:rsid w:val="002649F6"/>
    <w:rsid w:val="00265E4C"/>
    <w:rsid w:val="00276AA8"/>
    <w:rsid w:val="00281507"/>
    <w:rsid w:val="00291F61"/>
    <w:rsid w:val="00297A53"/>
    <w:rsid w:val="002A4110"/>
    <w:rsid w:val="002B20F3"/>
    <w:rsid w:val="002C235D"/>
    <w:rsid w:val="002C7396"/>
    <w:rsid w:val="002D762D"/>
    <w:rsid w:val="002D7B6A"/>
    <w:rsid w:val="002E21AA"/>
    <w:rsid w:val="00312DB6"/>
    <w:rsid w:val="0032564E"/>
    <w:rsid w:val="003412A4"/>
    <w:rsid w:val="003426E0"/>
    <w:rsid w:val="00343FE2"/>
    <w:rsid w:val="00346F56"/>
    <w:rsid w:val="00362BE8"/>
    <w:rsid w:val="00397594"/>
    <w:rsid w:val="003B5FA8"/>
    <w:rsid w:val="003B76D5"/>
    <w:rsid w:val="003C6591"/>
    <w:rsid w:val="003D73E2"/>
    <w:rsid w:val="00420D9D"/>
    <w:rsid w:val="00420E2D"/>
    <w:rsid w:val="00425703"/>
    <w:rsid w:val="00446DF3"/>
    <w:rsid w:val="00451A91"/>
    <w:rsid w:val="00465AB0"/>
    <w:rsid w:val="004844C2"/>
    <w:rsid w:val="004A7125"/>
    <w:rsid w:val="004D061D"/>
    <w:rsid w:val="004E407F"/>
    <w:rsid w:val="004F5D47"/>
    <w:rsid w:val="005218AE"/>
    <w:rsid w:val="005356FD"/>
    <w:rsid w:val="005361A0"/>
    <w:rsid w:val="005543FD"/>
    <w:rsid w:val="005652D1"/>
    <w:rsid w:val="005C333F"/>
    <w:rsid w:val="005E5169"/>
    <w:rsid w:val="005E7AFC"/>
    <w:rsid w:val="005E7EBD"/>
    <w:rsid w:val="0060577F"/>
    <w:rsid w:val="00642CE1"/>
    <w:rsid w:val="0064500C"/>
    <w:rsid w:val="0064538F"/>
    <w:rsid w:val="00646CB8"/>
    <w:rsid w:val="00671AC9"/>
    <w:rsid w:val="00672D96"/>
    <w:rsid w:val="006747EC"/>
    <w:rsid w:val="00687A8D"/>
    <w:rsid w:val="0069727D"/>
    <w:rsid w:val="007161E4"/>
    <w:rsid w:val="00726C88"/>
    <w:rsid w:val="00732A59"/>
    <w:rsid w:val="0073536D"/>
    <w:rsid w:val="007362D3"/>
    <w:rsid w:val="0073703C"/>
    <w:rsid w:val="0074152C"/>
    <w:rsid w:val="0075383E"/>
    <w:rsid w:val="00756E8D"/>
    <w:rsid w:val="00762003"/>
    <w:rsid w:val="007658BC"/>
    <w:rsid w:val="00770BE8"/>
    <w:rsid w:val="007772AA"/>
    <w:rsid w:val="007801A2"/>
    <w:rsid w:val="007A7719"/>
    <w:rsid w:val="007B6A66"/>
    <w:rsid w:val="007C4C56"/>
    <w:rsid w:val="007E660B"/>
    <w:rsid w:val="007E7F69"/>
    <w:rsid w:val="0080224B"/>
    <w:rsid w:val="00821519"/>
    <w:rsid w:val="00827F2F"/>
    <w:rsid w:val="00842E21"/>
    <w:rsid w:val="00853359"/>
    <w:rsid w:val="00870C2A"/>
    <w:rsid w:val="008A0339"/>
    <w:rsid w:val="008C5A5C"/>
    <w:rsid w:val="008C6913"/>
    <w:rsid w:val="008D13F0"/>
    <w:rsid w:val="00943F00"/>
    <w:rsid w:val="0095057B"/>
    <w:rsid w:val="009640B9"/>
    <w:rsid w:val="00971B0B"/>
    <w:rsid w:val="00972AA7"/>
    <w:rsid w:val="00993A35"/>
    <w:rsid w:val="009A294D"/>
    <w:rsid w:val="009F13A4"/>
    <w:rsid w:val="009F22DF"/>
    <w:rsid w:val="00A2016E"/>
    <w:rsid w:val="00A30C4D"/>
    <w:rsid w:val="00A35E9B"/>
    <w:rsid w:val="00A36C41"/>
    <w:rsid w:val="00A47F2F"/>
    <w:rsid w:val="00A550C4"/>
    <w:rsid w:val="00A61490"/>
    <w:rsid w:val="00A87C88"/>
    <w:rsid w:val="00AB728A"/>
    <w:rsid w:val="00AD749F"/>
    <w:rsid w:val="00AE559F"/>
    <w:rsid w:val="00B00322"/>
    <w:rsid w:val="00B13EBA"/>
    <w:rsid w:val="00B34AB7"/>
    <w:rsid w:val="00B43BBE"/>
    <w:rsid w:val="00B57922"/>
    <w:rsid w:val="00B6001D"/>
    <w:rsid w:val="00B6397E"/>
    <w:rsid w:val="00B90BC1"/>
    <w:rsid w:val="00BA3FD3"/>
    <w:rsid w:val="00BA4971"/>
    <w:rsid w:val="00BF6D0C"/>
    <w:rsid w:val="00C0622C"/>
    <w:rsid w:val="00C3420F"/>
    <w:rsid w:val="00C50178"/>
    <w:rsid w:val="00C55526"/>
    <w:rsid w:val="00C60B8D"/>
    <w:rsid w:val="00C71D8C"/>
    <w:rsid w:val="00C81E6D"/>
    <w:rsid w:val="00C83752"/>
    <w:rsid w:val="00CA19B5"/>
    <w:rsid w:val="00CB735E"/>
    <w:rsid w:val="00CD6723"/>
    <w:rsid w:val="00CE3C3E"/>
    <w:rsid w:val="00CF0B31"/>
    <w:rsid w:val="00D036A8"/>
    <w:rsid w:val="00D03CD7"/>
    <w:rsid w:val="00D056D5"/>
    <w:rsid w:val="00D20674"/>
    <w:rsid w:val="00D3633E"/>
    <w:rsid w:val="00D409FD"/>
    <w:rsid w:val="00D56CDE"/>
    <w:rsid w:val="00D6055E"/>
    <w:rsid w:val="00D73DF8"/>
    <w:rsid w:val="00D7554B"/>
    <w:rsid w:val="00D84304"/>
    <w:rsid w:val="00D867B6"/>
    <w:rsid w:val="00DA1A6D"/>
    <w:rsid w:val="00DA4491"/>
    <w:rsid w:val="00DC5ED8"/>
    <w:rsid w:val="00DD4EC1"/>
    <w:rsid w:val="00E000C2"/>
    <w:rsid w:val="00E01180"/>
    <w:rsid w:val="00E03FE7"/>
    <w:rsid w:val="00E116A5"/>
    <w:rsid w:val="00E17BD5"/>
    <w:rsid w:val="00E34AEF"/>
    <w:rsid w:val="00E44725"/>
    <w:rsid w:val="00E91CC8"/>
    <w:rsid w:val="00E951E3"/>
    <w:rsid w:val="00EB302C"/>
    <w:rsid w:val="00EB5E89"/>
    <w:rsid w:val="00EC2BCD"/>
    <w:rsid w:val="00EC634C"/>
    <w:rsid w:val="00ED2D77"/>
    <w:rsid w:val="00ED6C3A"/>
    <w:rsid w:val="00EE761E"/>
    <w:rsid w:val="00EF5DF3"/>
    <w:rsid w:val="00EF6884"/>
    <w:rsid w:val="00F57424"/>
    <w:rsid w:val="00F74A8F"/>
    <w:rsid w:val="00F97DF5"/>
    <w:rsid w:val="00FB280D"/>
    <w:rsid w:val="00FB6B85"/>
    <w:rsid w:val="00FC27AB"/>
    <w:rsid w:val="00FC5972"/>
    <w:rsid w:val="00FD2858"/>
    <w:rsid w:val="00FE4C13"/>
    <w:rsid w:val="00FE5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4DA1"/>
  </w:style>
  <w:style w:type="paragraph" w:customStyle="1" w:styleId="Standard">
    <w:name w:val="Standard"/>
    <w:rsid w:val="001A4D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Title"/>
    <w:basedOn w:val="Standard"/>
    <w:next w:val="Textbody"/>
    <w:link w:val="a4"/>
    <w:rsid w:val="001A4DA1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1A4DA1"/>
    <w:rPr>
      <w:rFonts w:ascii="Arial" w:eastAsia="Andale Sans UI" w:hAnsi="Arial" w:cs="Tahoma"/>
      <w:kern w:val="3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1A4DA1"/>
    <w:pPr>
      <w:spacing w:after="120"/>
    </w:pPr>
  </w:style>
  <w:style w:type="paragraph" w:styleId="a5">
    <w:name w:val="Subtitle"/>
    <w:basedOn w:val="a3"/>
    <w:next w:val="Textbody"/>
    <w:link w:val="a6"/>
    <w:rsid w:val="001A4DA1"/>
    <w:pPr>
      <w:jc w:val="center"/>
    </w:pPr>
    <w:rPr>
      <w:i/>
      <w:iCs/>
    </w:rPr>
  </w:style>
  <w:style w:type="character" w:customStyle="1" w:styleId="a6">
    <w:name w:val="Подзаголовок Знак"/>
    <w:basedOn w:val="a0"/>
    <w:link w:val="a5"/>
    <w:rsid w:val="001A4DA1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7">
    <w:name w:val="List"/>
    <w:basedOn w:val="Textbody"/>
    <w:rsid w:val="001A4DA1"/>
  </w:style>
  <w:style w:type="paragraph" w:styleId="a8">
    <w:name w:val="caption"/>
    <w:basedOn w:val="Standard"/>
    <w:rsid w:val="001A4DA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A4DA1"/>
    <w:pPr>
      <w:suppressLineNumbers/>
    </w:pPr>
  </w:style>
  <w:style w:type="paragraph" w:customStyle="1" w:styleId="TableContents">
    <w:name w:val="Table Contents"/>
    <w:basedOn w:val="Standard"/>
    <w:rsid w:val="001A4DA1"/>
    <w:pPr>
      <w:suppressLineNumbers/>
    </w:pPr>
  </w:style>
  <w:style w:type="paragraph" w:customStyle="1" w:styleId="TableHeading">
    <w:name w:val="Table Heading"/>
    <w:basedOn w:val="TableContents"/>
    <w:rsid w:val="001A4DA1"/>
    <w:pPr>
      <w:jc w:val="center"/>
    </w:pPr>
    <w:rPr>
      <w:b/>
      <w:bCs/>
    </w:rPr>
  </w:style>
  <w:style w:type="character" w:customStyle="1" w:styleId="BulletSymbols">
    <w:name w:val="Bullet Symbols"/>
    <w:rsid w:val="001A4DA1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1A4DA1"/>
  </w:style>
  <w:style w:type="paragraph" w:styleId="a9">
    <w:name w:val="Balloon Text"/>
    <w:basedOn w:val="a"/>
    <w:link w:val="aa"/>
    <w:uiPriority w:val="99"/>
    <w:semiHidden/>
    <w:unhideWhenUsed/>
    <w:rsid w:val="00E01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18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2436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2">
    <w:name w:val="Нет списка2"/>
    <w:next w:val="a2"/>
    <w:uiPriority w:val="99"/>
    <w:semiHidden/>
    <w:unhideWhenUsed/>
    <w:rsid w:val="00D056D5"/>
  </w:style>
  <w:style w:type="paragraph" w:styleId="ac">
    <w:name w:val="Normal (Web)"/>
    <w:basedOn w:val="a"/>
    <w:uiPriority w:val="99"/>
    <w:unhideWhenUsed/>
    <w:rsid w:val="00642CE1"/>
    <w:rPr>
      <w:rFonts w:ascii="Times New Roman" w:hAnsi="Times New Roman" w:cs="Times New Roman"/>
      <w:sz w:val="24"/>
      <w:szCs w:val="24"/>
    </w:rPr>
  </w:style>
  <w:style w:type="numbering" w:customStyle="1" w:styleId="3">
    <w:name w:val="Нет списка3"/>
    <w:next w:val="a2"/>
    <w:uiPriority w:val="99"/>
    <w:semiHidden/>
    <w:unhideWhenUsed/>
    <w:rsid w:val="002C7396"/>
  </w:style>
  <w:style w:type="numbering" w:customStyle="1" w:styleId="11">
    <w:name w:val="Нет списка11"/>
    <w:next w:val="a2"/>
    <w:uiPriority w:val="99"/>
    <w:semiHidden/>
    <w:unhideWhenUsed/>
    <w:rsid w:val="002C7396"/>
  </w:style>
  <w:style w:type="character" w:customStyle="1" w:styleId="WW8Num1z0">
    <w:name w:val="WW8Num1z0"/>
    <w:rsid w:val="002C7396"/>
    <w:rPr>
      <w:rFonts w:ascii="Symbol" w:hAnsi="Symbol"/>
    </w:rPr>
  </w:style>
  <w:style w:type="character" w:customStyle="1" w:styleId="WW8Num2z0">
    <w:name w:val="WW8Num2z0"/>
    <w:rsid w:val="002C7396"/>
    <w:rPr>
      <w:rFonts w:ascii="Symbol" w:hAnsi="Symbol" w:cs="OpenSymbol"/>
    </w:rPr>
  </w:style>
  <w:style w:type="character" w:customStyle="1" w:styleId="Absatz-Standardschriftart">
    <w:name w:val="Absatz-Standardschriftart"/>
    <w:rsid w:val="002C7396"/>
  </w:style>
  <w:style w:type="character" w:customStyle="1" w:styleId="WW-Absatz-Standardschriftart">
    <w:name w:val="WW-Absatz-Standardschriftart"/>
    <w:rsid w:val="002C7396"/>
  </w:style>
  <w:style w:type="character" w:customStyle="1" w:styleId="ad">
    <w:name w:val="Маркеры списка"/>
    <w:rsid w:val="002C7396"/>
    <w:rPr>
      <w:rFonts w:ascii="OpenSymbol" w:eastAsia="OpenSymbol" w:hAnsi="OpenSymbol" w:cs="OpenSymbol"/>
    </w:rPr>
  </w:style>
  <w:style w:type="character" w:customStyle="1" w:styleId="ae">
    <w:name w:val="Символ нумерации"/>
    <w:rsid w:val="002C7396"/>
  </w:style>
  <w:style w:type="paragraph" w:customStyle="1" w:styleId="af">
    <w:name w:val="Заголовок"/>
    <w:basedOn w:val="a"/>
    <w:next w:val="af0"/>
    <w:rsid w:val="002C7396"/>
    <w:pPr>
      <w:keepNext/>
      <w:widowControl w:val="0"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hi-IN" w:bidi="hi-IN"/>
    </w:rPr>
  </w:style>
  <w:style w:type="paragraph" w:styleId="af0">
    <w:name w:val="Body Text"/>
    <w:basedOn w:val="a"/>
    <w:link w:val="af1"/>
    <w:rsid w:val="002C7396"/>
    <w:pPr>
      <w:widowControl w:val="0"/>
      <w:suppressAutoHyphens/>
      <w:spacing w:after="120" w:line="240" w:lineRule="auto"/>
    </w:pPr>
    <w:rPr>
      <w:rFonts w:ascii="Calibri" w:eastAsia="Times New Roman" w:hAnsi="Calibri" w:cs="Times New Roman"/>
      <w:szCs w:val="20"/>
      <w:lang w:eastAsia="hi-IN" w:bidi="hi-IN"/>
    </w:rPr>
  </w:style>
  <w:style w:type="character" w:customStyle="1" w:styleId="af1">
    <w:name w:val="Основной текст Знак"/>
    <w:basedOn w:val="a0"/>
    <w:link w:val="af0"/>
    <w:rsid w:val="002C7396"/>
    <w:rPr>
      <w:rFonts w:ascii="Calibri" w:eastAsia="Times New Roman" w:hAnsi="Calibri" w:cs="Times New Roman"/>
      <w:szCs w:val="20"/>
      <w:lang w:eastAsia="hi-IN" w:bidi="hi-IN"/>
    </w:rPr>
  </w:style>
  <w:style w:type="paragraph" w:customStyle="1" w:styleId="10">
    <w:name w:val="Название1"/>
    <w:basedOn w:val="a"/>
    <w:rsid w:val="002C7396"/>
    <w:pPr>
      <w:widowControl w:val="0"/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hi-IN" w:bidi="hi-IN"/>
    </w:rPr>
  </w:style>
  <w:style w:type="paragraph" w:customStyle="1" w:styleId="12">
    <w:name w:val="Указатель1"/>
    <w:basedOn w:val="a"/>
    <w:rsid w:val="002C7396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Mangal"/>
      <w:szCs w:val="20"/>
      <w:lang w:eastAsia="hi-IN" w:bidi="hi-IN"/>
    </w:rPr>
  </w:style>
  <w:style w:type="paragraph" w:customStyle="1" w:styleId="af2">
    <w:name w:val="Содержимое таблицы"/>
    <w:basedOn w:val="a"/>
    <w:rsid w:val="002C7396"/>
    <w:pPr>
      <w:widowControl w:val="0"/>
      <w:suppressLineNumbers/>
      <w:suppressAutoHyphens/>
      <w:spacing w:after="0" w:line="240" w:lineRule="auto"/>
    </w:pPr>
    <w:rPr>
      <w:rFonts w:ascii="Calibri" w:eastAsia="Times New Roman" w:hAnsi="Calibri" w:cs="Times New Roman"/>
      <w:szCs w:val="20"/>
      <w:lang w:eastAsia="hi-IN" w:bidi="hi-IN"/>
    </w:rPr>
  </w:style>
  <w:style w:type="paragraph" w:customStyle="1" w:styleId="af3">
    <w:name w:val="Заголовок таблицы"/>
    <w:basedOn w:val="af2"/>
    <w:rsid w:val="002C7396"/>
    <w:pPr>
      <w:jc w:val="center"/>
    </w:pPr>
    <w:rPr>
      <w:b/>
      <w:bCs/>
    </w:rPr>
  </w:style>
  <w:style w:type="numbering" w:customStyle="1" w:styleId="111">
    <w:name w:val="Нет списка111"/>
    <w:next w:val="a2"/>
    <w:uiPriority w:val="99"/>
    <w:semiHidden/>
    <w:unhideWhenUsed/>
    <w:rsid w:val="002C7396"/>
  </w:style>
  <w:style w:type="paragraph" w:customStyle="1" w:styleId="13">
    <w:name w:val="Без интервала1"/>
    <w:next w:val="af4"/>
    <w:uiPriority w:val="1"/>
    <w:qFormat/>
    <w:rsid w:val="004F5D47"/>
    <w:pPr>
      <w:spacing w:after="0" w:line="240" w:lineRule="auto"/>
    </w:pPr>
  </w:style>
  <w:style w:type="paragraph" w:styleId="af4">
    <w:name w:val="No Spacing"/>
    <w:uiPriority w:val="1"/>
    <w:qFormat/>
    <w:rsid w:val="004F5D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A4DA1"/>
  </w:style>
  <w:style w:type="paragraph" w:customStyle="1" w:styleId="Standard">
    <w:name w:val="Standard"/>
    <w:rsid w:val="001A4D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Title"/>
    <w:basedOn w:val="Standard"/>
    <w:next w:val="Textbody"/>
    <w:link w:val="a4"/>
    <w:rsid w:val="001A4DA1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1A4DA1"/>
    <w:rPr>
      <w:rFonts w:ascii="Arial" w:eastAsia="Andale Sans UI" w:hAnsi="Arial" w:cs="Tahoma"/>
      <w:kern w:val="3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1A4DA1"/>
    <w:pPr>
      <w:spacing w:after="120"/>
    </w:pPr>
  </w:style>
  <w:style w:type="paragraph" w:styleId="a5">
    <w:name w:val="Subtitle"/>
    <w:basedOn w:val="a3"/>
    <w:next w:val="Textbody"/>
    <w:link w:val="a6"/>
    <w:rsid w:val="001A4DA1"/>
    <w:pPr>
      <w:jc w:val="center"/>
    </w:pPr>
    <w:rPr>
      <w:i/>
      <w:iCs/>
    </w:rPr>
  </w:style>
  <w:style w:type="character" w:customStyle="1" w:styleId="a6">
    <w:name w:val="Подзаголовок Знак"/>
    <w:basedOn w:val="a0"/>
    <w:link w:val="a5"/>
    <w:rsid w:val="001A4DA1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7">
    <w:name w:val="List"/>
    <w:basedOn w:val="Textbody"/>
    <w:rsid w:val="001A4DA1"/>
  </w:style>
  <w:style w:type="paragraph" w:styleId="a8">
    <w:name w:val="caption"/>
    <w:basedOn w:val="Standard"/>
    <w:rsid w:val="001A4DA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A4DA1"/>
    <w:pPr>
      <w:suppressLineNumbers/>
    </w:pPr>
  </w:style>
  <w:style w:type="paragraph" w:customStyle="1" w:styleId="TableContents">
    <w:name w:val="Table Contents"/>
    <w:basedOn w:val="Standard"/>
    <w:rsid w:val="001A4DA1"/>
    <w:pPr>
      <w:suppressLineNumbers/>
    </w:pPr>
  </w:style>
  <w:style w:type="paragraph" w:customStyle="1" w:styleId="TableHeading">
    <w:name w:val="Table Heading"/>
    <w:basedOn w:val="TableContents"/>
    <w:rsid w:val="001A4DA1"/>
    <w:pPr>
      <w:jc w:val="center"/>
    </w:pPr>
    <w:rPr>
      <w:b/>
      <w:bCs/>
    </w:rPr>
  </w:style>
  <w:style w:type="character" w:customStyle="1" w:styleId="BulletSymbols">
    <w:name w:val="Bullet Symbols"/>
    <w:rsid w:val="001A4DA1"/>
    <w:rPr>
      <w:rFonts w:ascii="OpenSymbol" w:eastAsia="OpenSymbol" w:hAnsi="OpenSymbol" w:cs="OpenSymbol"/>
    </w:rPr>
  </w:style>
  <w:style w:type="character" w:customStyle="1" w:styleId="NumberingSymbols">
    <w:name w:val="Numbering Symbols"/>
    <w:rsid w:val="001A4DA1"/>
  </w:style>
  <w:style w:type="paragraph" w:styleId="a9">
    <w:name w:val="Balloon Text"/>
    <w:basedOn w:val="a"/>
    <w:link w:val="aa"/>
    <w:uiPriority w:val="99"/>
    <w:semiHidden/>
    <w:unhideWhenUsed/>
    <w:rsid w:val="00E01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180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02436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numbering" w:customStyle="1" w:styleId="2">
    <w:name w:val="Нет списка2"/>
    <w:next w:val="a2"/>
    <w:uiPriority w:val="99"/>
    <w:semiHidden/>
    <w:unhideWhenUsed/>
    <w:rsid w:val="00D056D5"/>
  </w:style>
  <w:style w:type="paragraph" w:styleId="ac">
    <w:name w:val="Normal (Web)"/>
    <w:basedOn w:val="a"/>
    <w:uiPriority w:val="99"/>
    <w:unhideWhenUsed/>
    <w:rsid w:val="00642CE1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5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BFAF1-6672-45F1-B00C-40CB9D474C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2901</TotalTime>
  <Pages>36</Pages>
  <Words>11960</Words>
  <Characters>68172</Characters>
  <Application>Microsoft Office Word</Application>
  <DocSecurity>0</DocSecurity>
  <Lines>568</Lines>
  <Paragraphs>159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Юлия</cp:lastModifiedBy>
  <cp:revision>9</cp:revision>
  <cp:lastPrinted>2021-04-19T16:10:00Z</cp:lastPrinted>
  <dcterms:created xsi:type="dcterms:W3CDTF">2020-06-13T16:49:00Z</dcterms:created>
  <dcterms:modified xsi:type="dcterms:W3CDTF">2023-04-03T20:44:00Z</dcterms:modified>
</cp:coreProperties>
</file>