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ОТЧЕТ О РЕЗУЛЬТАТАХ САМООБСЛЕДОВАНИЯ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униципального бюджетного учреждения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дополнительного образования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дом детского творчества</w:t>
      </w:r>
    </w:p>
    <w:p w:rsidR="001A4DA1" w:rsidRPr="001A4DA1" w:rsidRDefault="005E7EBD" w:rsidP="00B13EB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Введение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Самообследование муниципального бюджетного учреждения дополнительного образования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дом детского творчества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в соответствии с: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Законом Российской Федерации «Об образовании в Российской Федерации» от</w:t>
      </w:r>
    </w:p>
    <w:p w:rsidR="001A4DA1" w:rsidRPr="00420D9D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29.12.2012 г. № 237-ФЗ;Приказом Министерства образования и науки РФ от 14 июня 2013 г. № 462 «Об утверждении «Порядка проведения самообследования образовательной организацией»</w:t>
      </w:r>
      <w:r w:rsidR="006747E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(с изменениями и дополнениями от 14.12.2017г.)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; Положением муниципального бюджетного учреждения дополнительного образования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Карачевский дом детского творчества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«О проведении самообследования». Приказом</w:t>
      </w:r>
      <w:r w:rsid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№2/2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«О проведении пр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оцедуры самообследования  за 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год» </w:t>
      </w:r>
      <w:r w:rsidRPr="005652D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от</w:t>
      </w:r>
      <w:r w:rsid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18.01.2021г.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Cs w:val="26"/>
          <w:lang w:val="de-DE" w:eastAsia="ja-JP" w:bidi="fa-IR"/>
        </w:rPr>
        <w:t>Аналитическая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часть представлена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результатами анализа по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следующим направлениям: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системы управления;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кадрового обеспечения;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материально-технической базы;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организация 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характеристика контингента обучающихся;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результативность 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организационно-массовая и культурно-досуговая деятельность;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 с родителями;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 в период каникул;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методическое и информационное обеспечение;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функционировани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внутренней системы оценки качества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Отчет составлен по материалам самообследования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учреждения за 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период с 1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.01.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20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по 31.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Целью проведения самообследования является обеспечение доступности и открытости информации о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учреждения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1. Аналитическая часть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аименование образовательного учреждения в соответствии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Уставом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муниципальное бюджетное учреждение дополнительного образования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Муниципальное бюджетное учреждение дополнительного образования Карачевский дом детского творчества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Сокращенное наименование: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1.2.Местонахождение: 242 500,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Брянская область.г. Карачев, ул </w:t>
      </w:r>
      <w:proofErr w:type="gramStart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Федюнинского,д.</w:t>
      </w:r>
      <w:proofErr w:type="gramEnd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Телефоны/факс: 848335-2-17-13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Е-mail: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karachevddt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@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yandex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ru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1.3.Устав утвержден постановлением администрации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Карачевского района от 18 декабря 2015г.№2051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1.4.Учредитель: муниципальное образование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«Карачевский район»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 Функции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полномочия учредителя осуществляются администрацией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Карачевского района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1.5.Свидетельство о государственной регистрации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права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на здание 32-АЖ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№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619387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17 ноябр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 201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г.</w:t>
      </w:r>
      <w:proofErr w:type="gramStart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</w:t>
      </w:r>
      <w:proofErr w:type="gramEnd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землю АА№ 008412 от 03.02.2015г.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1.6. Лицензия на образовательную деятельность: №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4378 от 14 декабря 2014г.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Срок действия – бессрочно.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1.7.Удобство транспортного расположения: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МБУДОКарачевский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располагается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северо-западной части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города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. Проезд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маршрутными такси № 1,5,6,117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 остановки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«Швейная фабрика».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1.8. Директор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Баканова Елена Владимировна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1.9. Нормативными актами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учреждения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являются: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решения (приказы) Учредителя;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приказы (распоряжения) директора;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внутренние локальные акты;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трудовые договоры;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должностные инструкции работников.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учреждении разработаны локальные акты: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деятельность органов самоуправления;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регламентирующие образовательный </w:t>
      </w:r>
      <w:proofErr w:type="gramStart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процесс,взаимоотношения</w:t>
      </w:r>
      <w:proofErr w:type="gramEnd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участников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трудовые отношения.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Учреждение располагает необходимыми организационно-правовыми документами для ведения образовательной деятельности.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2. Структура МБУДО 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 и оценка системы управления учреждения.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Структура Учреждения сформирована на основных видах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включает в себя: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общее отделение на базе ДДТ и микроцентрах при образовательных организациях района;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отделение платных услуг;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отделение по развитию детского движения.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Коллегиальными органами управления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являются: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Общее собрание трудового коллектива;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Педагогический Совет.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Созданы экспертно-методический Совет, родительский комитет, Совет кружковцев, районный Совет координаторов детского движения.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Полномочия органов управления, права и обязанности его членов закреплены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Уставом или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Положениями, одобрены собранием трудового коллектива и утверждены директором.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Административное руководство осуществляется директором, его заместителями по учебно-воспитательной работе, административно-хозяйственной работе.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деловой коммуникации администрация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активно пользуется информационно-коммуникативными технологиями.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Система управления эффективна для обеспечения выполнения функций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фере дополнительного образования и работе 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детским движением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3. Оценка кадрового обеспечения МБУДО 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Карачевский ДДТ</w:t>
      </w:r>
    </w:p>
    <w:p w:rsidR="001A4DA1" w:rsidRPr="001A4DA1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педаго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гический коллектив насчитывал 2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человек, из них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педагогических работников – основных, </w:t>
      </w:r>
      <w:r w:rsidR="002A411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работника – внешние совместители.</w:t>
      </w:r>
    </w:p>
    <w:p w:rsidR="005E7EBD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5E7EBD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lastRenderedPageBreak/>
        <w:t>Сведения о кадровом педагогическом составе.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</w:p>
    <w:tbl>
      <w:tblPr>
        <w:tblW w:w="985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7"/>
        <w:gridCol w:w="2145"/>
      </w:tblGrid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EE761E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2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8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4,6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</w:t>
            </w:r>
            <w:r w:rsidR="00207E7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6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1,5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A35E9B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4 /  1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5,4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4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 1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5,4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2</w:t>
            </w:r>
            <w:r w:rsidR="005361A0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</w:t>
            </w:r>
            <w:r w:rsidR="00420D9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96</w:t>
            </w:r>
            <w:r w:rsidR="005361A0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,2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Высшая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B4D9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</w:t>
            </w:r>
            <w:r w:rsidR="00207E7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</w:t>
            </w:r>
            <w:r w:rsidRPr="001B4D9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57,7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Первая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5361A0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10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34,6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работников,.педагогический стаж педагогический стаж работы которых составляет: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До 5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-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Свыше 30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A35E9B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9 / 3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4,6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3,8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207E73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26,9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и административно-хозяйственных работников, прошедших за последние 5 лет повышение квалификации /профессиональную переподготовку по профилю педагогической деятельности. В общей численности педагогических и административно-хозяйственных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2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8</w:t>
            </w:r>
            <w:r w:rsidR="00687A8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8,9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/удельный вес численности специалистов. Обеспечивающих методическую деятельность образовательной организации в общей численности сотрудников образовательной организации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687A8D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 / 3,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Количество публикаций, подготовленных педагогическими работниками образовательной организации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C3420F" w:rsidRDefault="00C3420F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52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За 3 года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C3420F" w:rsidRDefault="00C3420F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52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За отчетный период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 w:rsidR="00C3420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Наличие в организации дополнительного образования системы психолого-педагогической поддержки одаренных детей. иных групп детей, требующих повышенного педагогического внимания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да</w:t>
            </w:r>
          </w:p>
        </w:tc>
      </w:tr>
    </w:tbl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едагогические и административно-хозяйственные работники, прошедшие за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последние 5 лет повышение квалификации, профессиональную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переподготовку по профилю педагогической деятельности или иной</w:t>
      </w:r>
    </w:p>
    <w:p w:rsidR="001A4DA1" w:rsidRPr="00B00322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осуществляемой в образовательной ор</w:t>
      </w:r>
      <w:r w:rsidR="00B003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ганизации деятельности, в общей</w:t>
      </w:r>
      <w:r w:rsidR="00B003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численности педагогических и административно-хозяйственных работников 2</w:t>
      </w:r>
      <w:r w:rsidR="00C3420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/</w:t>
      </w:r>
      <w:r w:rsidR="00B003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88,9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</w:t>
      </w:r>
    </w:p>
    <w:p w:rsidR="008A0339" w:rsidRDefault="001A4DA1" w:rsidP="001A4DA1">
      <w:pPr>
        <w:widowControl w:val="0"/>
        <w:suppressAutoHyphens/>
        <w:autoSpaceDE w:val="0"/>
        <w:autoSpaceDN w:val="0"/>
        <w:spacing w:after="0" w:line="240" w:lineRule="auto"/>
        <w:ind w:right="-108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За отчетный период прошли курсы повышения квалификации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БИПКРО</w:t>
      </w:r>
      <w:r w:rsidR="008A033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11</w:t>
      </w:r>
      <w:r w:rsidR="001B4D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педагогических работников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: </w:t>
      </w:r>
      <w:r w:rsidR="008A0339" w:rsidRPr="001A4DA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«Повышение профессиональной компетентности педагогов дополнительного об</w:t>
      </w:r>
      <w:r w:rsidR="008A0339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разования детей</w:t>
      </w:r>
      <w:r w:rsidR="008A0339" w:rsidRPr="001A4DA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»</w:t>
      </w:r>
      <w:r w:rsidR="008A0339" w:rsidRPr="001A4DA1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в объеме</w:t>
      </w:r>
      <w:r w:rsidR="008A0339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36 ч. Григорян А.Г,, Доронина Т</w:t>
      </w:r>
      <w:proofErr w:type="gramStart"/>
      <w:r w:rsidR="008A0339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..</w:t>
      </w:r>
      <w:proofErr w:type="gramEnd"/>
      <w:r w:rsidR="008A0339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Г., Жарикова Л. И., Полякова Т.Н.</w:t>
      </w:r>
      <w:r w:rsidR="00F5742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, Чурюкина Е.М., Беспалько О.И., Гребенко В.Н., Рассказова О.Н. Черкасова И.А.</w:t>
      </w:r>
      <w:r w:rsidR="008A0339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; "Внедрение Целевой модели развития региональной системы дополнительного образоваия детей Брянской области: нормативно-правов база, практический опытвнедрения тиаповых моделей дополниительного образования детей"  в объеме 24 ч. Анцифеерова Е.П., Чурюкина Е.М.;</w:t>
      </w:r>
      <w:r w:rsidR="00F5742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"Педагогическая деятельность в образовательной организации: диалоговые формы работы в деятельности педагоа дополнительного образования" в объеме 8 ч. - Чурюкина Е.М.;  " Разработка разноуровневых модульых программ"  в объеме 8 ч. - Анциферова Е. П.;  "Педагог - професия творческая"</w:t>
      </w:r>
      <w:r w:rsidR="00EC2BCD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 в объеме  24 ч. - Шичкина М.М.</w:t>
      </w:r>
      <w:r w:rsidR="00F5742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. Требуется </w:t>
      </w:r>
      <w:r w:rsidR="00C50178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прохождение </w:t>
      </w:r>
      <w:proofErr w:type="gramStart"/>
      <w:r w:rsidR="00C50178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курсов  в</w:t>
      </w:r>
      <w:proofErr w:type="gramEnd"/>
      <w:r w:rsidR="00C50178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2021 году - 2 педагогичским работникам по программе инклюзивного обучение в дополнительном образовании.</w:t>
      </w:r>
    </w:p>
    <w:p w:rsidR="001A4DA1" w:rsidRPr="007E660B" w:rsidRDefault="00C50178" w:rsidP="001B4D91">
      <w:pPr>
        <w:widowControl w:val="0"/>
        <w:autoSpaceDE w:val="0"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Профессиональную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переподготовку  за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отчетный период  прошел 1 педагогически1 работник - методист  Чурюкина Е. М. п</w:t>
      </w:r>
      <w:r w:rsidR="001A4DA1" w:rsidRPr="001A4DA1">
        <w:rPr>
          <w:rFonts w:ascii="Times New Roman" w:eastAsia="Times New Roman" w:hAnsi="Times New Roman" w:cs="Times New Roman"/>
          <w:lang w:eastAsia="ru-RU"/>
        </w:rPr>
        <w:t>о програ</w:t>
      </w:r>
      <w:r>
        <w:rPr>
          <w:rFonts w:ascii="Times New Roman" w:eastAsia="Times New Roman" w:hAnsi="Times New Roman" w:cs="Times New Roman"/>
          <w:lang w:eastAsia="ru-RU"/>
        </w:rPr>
        <w:t>мме: «Клиническая логопедия» в объеме 3</w:t>
      </w:r>
      <w:r w:rsidR="001A4DA1" w:rsidRPr="001A4DA1">
        <w:rPr>
          <w:rFonts w:ascii="Times New Roman" w:eastAsia="Times New Roman" w:hAnsi="Times New Roman" w:cs="Times New Roman"/>
          <w:lang w:eastAsia="ru-RU"/>
        </w:rPr>
        <w:t xml:space="preserve">00ч., </w:t>
      </w:r>
      <w:r>
        <w:rPr>
          <w:rFonts w:ascii="Times New Roman" w:eastAsia="Times New Roman" w:hAnsi="Times New Roman" w:cs="Times New Roman"/>
          <w:lang w:eastAsia="ru-RU"/>
        </w:rPr>
        <w:t xml:space="preserve">требуется в 2021году пройти профессиональную переподготовку 2 педагогическим работникам </w:t>
      </w:r>
      <w:r w:rsidR="007E660B">
        <w:rPr>
          <w:rFonts w:ascii="Times New Roman" w:eastAsia="Times New Roman" w:hAnsi="Times New Roman" w:cs="Times New Roman"/>
          <w:lang w:eastAsia="ru-RU"/>
        </w:rPr>
        <w:t xml:space="preserve"> по программе </w:t>
      </w:r>
      <w:r w:rsidR="007E660B" w:rsidRPr="001A4DA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«Педагогика дополнительного образования детей и взрослых»</w:t>
      </w:r>
      <w:r w:rsidR="007E660B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Деятельность педагогического </w:t>
      </w:r>
      <w:r w:rsidRP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ученического</w:t>
      </w:r>
      <w:r w:rsidRP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коллектива </w:t>
      </w:r>
      <w:r w:rsidRP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отчётный период была отмечена:</w:t>
      </w:r>
    </w:p>
    <w:p w:rsidR="001F354F" w:rsidRPr="001F354F" w:rsidRDefault="001F354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Благодарственное </w:t>
      </w:r>
      <w:proofErr w:type="gramStart"/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письмо  Территориального</w:t>
      </w:r>
      <w:proofErr w:type="gramEnd"/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органа Федеральной службы государственной статисики по Брянской области Брянского отделения Общеросийской общественной организации  «Российская ассоцифция статистков», ФБГУ ВО «Брянский государственный инженерно-технологический институт» за содействие в организаци регионального творческого конкурса среди школьников «Перепись насления 2020. Создаём будущее!» </w:t>
      </w:r>
    </w:p>
    <w:p w:rsidR="00E116A5" w:rsidRDefault="00E4472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Благодарственное письмо Районного управления образования администрации  Карачевского района за помощь в организации  и проведении конкурса педагогического мастерства «Воспитатель года -2020»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Грамота Районного управления образования администрации Карачевского района за победу в районном конкурсе на лучшее новогоднее оформление образовательных организаций Карачевского района.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1F354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Грамота Администрации Карачевского района и Районного управления образования администраци Карачевского района  за победу в номинации «Новый год в моём окне» районного смотра-конкурса на лучшее новогоднее оформление образовательных организаций карачевского района. </w:t>
      </w:r>
    </w:p>
    <w:p w:rsidR="001F354F" w:rsidRDefault="001F354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Архиирейская </w:t>
      </w:r>
      <w:proofErr w:type="gramStart"/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Грамота  митроолита</w:t>
      </w:r>
      <w:proofErr w:type="gramEnd"/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Брянског</w:t>
      </w:r>
      <w:r w:rsidR="00B003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и Севского за усердные труды на благо Брянской Епархии.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eastAsia="ja-JP" w:bidi="fa-IR"/>
        </w:rPr>
        <w:lastRenderedPageBreak/>
        <w:t xml:space="preserve">-Разноуровневыми  грамотамибыли награждены по результатам 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val="de-DE" w:eastAsia="ja-JP" w:bidi="fa-IR"/>
        </w:rPr>
        <w:t xml:space="preserve">участия в мероприятиях различного уровня 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eastAsia="ja-JP" w:bidi="fa-IR"/>
        </w:rPr>
        <w:t>учащиеся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val="de-DE" w:eastAsia="ja-JP" w:bidi="fa-IR"/>
        </w:rPr>
        <w:t xml:space="preserve"> и п.д.о. </w:t>
      </w:r>
      <w:r w:rsidR="000350CE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в 20</w:t>
      </w:r>
      <w:r w:rsidR="000350CE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 году</w:t>
      </w:r>
    </w:p>
    <w:p w:rsidR="00050247" w:rsidRPr="00050247" w:rsidRDefault="00050247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tbl>
      <w:tblPr>
        <w:tblW w:w="1001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"/>
        <w:gridCol w:w="3122"/>
        <w:gridCol w:w="3747"/>
        <w:gridCol w:w="2617"/>
      </w:tblGrid>
      <w:tr w:rsidR="00D056D5" w:rsidRPr="00D056D5" w:rsidTr="00D056D5">
        <w:trPr>
          <w:trHeight w:val="485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  <w:t>№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  <w:t>п/п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Мероприятия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Участник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Результат 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           Международные конкурсы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«Замок талантов»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30.01.2020г.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Клименкова Алина, 10 лет, Творческое объединение «Мастерская фоамирана»,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 Бугеря М.Л.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I место 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конкурс декоративно-прикладного творчеств детей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Портал «Солнечный свет»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20.10.2020г.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Дронякина Вероника, 14 лет,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Творческое объединение «Декоративный дизайн»,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Жуков Н.И.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I место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 «Счастливый случай»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 номинации: Декоративно-прикладное  искусство, возрастная категория 14-16 лет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23 февраля 2020г.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Курганская Варвара, 15 лет,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Тв. объединение  «Роспись по дереву» рук. Беспалько О.И.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I  степени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vMerge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Изотова Юлия, 15 лет,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 «Роспись по дереву» рук.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I  степени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 «Счастливый случай»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 номинации: эстрадный вокал 14-16 лет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23 февраля 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Ансамбль «Девчата»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«Сольное пение»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Каширина Н.Ю. инструментальный жанр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I  степени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Гаврилюк Елизавета,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«Сольное пение»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Каширина Н.Ю.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III степени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Ноздрачева Юлия,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«Сольное пение»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Каширина Н.Ю.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III степени</w:t>
            </w:r>
          </w:p>
        </w:tc>
      </w:tr>
      <w:tr w:rsidR="00D056D5" w:rsidRPr="00D056D5" w:rsidTr="00D056D5">
        <w:trPr>
          <w:trHeight w:val="276"/>
        </w:trPr>
        <w:tc>
          <w:tcPr>
            <w:tcW w:w="53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vMerge w:val="restart"/>
            <w:tcBorders>
              <w:top w:val="single" w:sz="1" w:space="0" w:color="000000"/>
              <w:lef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Рыжова Александра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«Сольное пение»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Каширина Н.Ю.</w:t>
            </w:r>
          </w:p>
        </w:tc>
        <w:tc>
          <w:tcPr>
            <w:tcW w:w="261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III степени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vMerge/>
            <w:tcBorders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261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Центр творческого развития «Замок талантов»</w:t>
            </w:r>
          </w:p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VIII</w:t>
            </w: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Международный конкурс для детей «Юные таланты»</w:t>
            </w:r>
          </w:p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07.11.20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Лукьянчикова Мирослава </w:t>
            </w:r>
          </w:p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Тв. объединение: «Развитие речи», рук. Новикова Е.Н.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</w:t>
            </w: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 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образовательный портал «Солнечный свет»,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декоративно-прикладного творчества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20.10.2020  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Дронякина Вероника,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«Декоративный дизайн»,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руководитель Жукова Н.И.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Портал «Солнечный свет»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«Космос»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10. 04. 2020г.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Гребенко Савелий, 7 лет,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Объединение «Шахматы и шашки», руководитель: Козлова Е.Б.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Портал «Солнечный свет»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«Открытка ветерану»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 Письмо Победы»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lastRenderedPageBreak/>
              <w:t>10. 04. 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lastRenderedPageBreak/>
              <w:t xml:space="preserve">Козлова Дарья, 9 лет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Объединение «Экологическое краеведение»,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Рук. Куксина М.М.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Портал «Солнечный свет»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Международная интернет олимпиада  «ИКТ компетентность педагогических работников»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 Письмо Победы»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20. 05. 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Козлова Екатерина Борисовна, </w:t>
            </w:r>
          </w:p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Руководитель объединение «Шахматы и шашки»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            Всероссийские  конкурсы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</w:tr>
      <w:tr w:rsidR="00D056D5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центр граждански и молодежных инициатив  «Идея»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конкурс ремесленного творчества «Восхождение к истокам»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Пр. № 03/01  от 31.03.2020г.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Курганская Варвара,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объединение: «Роспись по дереву», рук.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  <w:p w:rsidR="00D056D5" w:rsidRPr="00D056D5" w:rsidRDefault="00D056D5" w:rsidP="00D056D5">
            <w:pPr>
              <w:widowControl w:val="0"/>
              <w:suppressAutoHyphens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Диплом II степени</w:t>
            </w:r>
          </w:p>
        </w:tc>
      </w:tr>
      <w:tr w:rsidR="00D056D5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Изотова Юлия,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объединение: «Роспись по дереву», рук.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Диплом II степени</w:t>
            </w:r>
          </w:p>
        </w:tc>
      </w:tr>
      <w:tr w:rsidR="00D056D5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Вакин Захар,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объединение: «Роспись по дереву», рук.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Диплом II степени</w:t>
            </w:r>
          </w:p>
        </w:tc>
      </w:tr>
      <w:tr w:rsidR="00D056D5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Всероссийская патриотическая акция «Давайте вместе споем о победе» 29.05.20 г. ВЦГиМ «Идея» г. Оренбург.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Корнеева Виктория,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«Сольное пение»,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Каширина Н.Ю.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Участие </w:t>
            </w:r>
          </w:p>
        </w:tc>
      </w:tr>
      <w:tr w:rsidR="00D056D5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Гаврилюк Елизавета, 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объединение «Сольное пение»,</w:t>
            </w:r>
          </w:p>
          <w:p w:rsidR="00D056D5" w:rsidRPr="00D056D5" w:rsidRDefault="00D056D5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Каширина Н.Ю.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056D5" w:rsidRPr="00D056D5" w:rsidRDefault="00D056D5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Участие</w:t>
            </w:r>
          </w:p>
        </w:tc>
      </w:tr>
      <w:tr w:rsidR="00050247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50247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Всероссийское педагогическое общество «Доверие»</w:t>
            </w:r>
          </w:p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конкурс для детей и молодежи «Юные таланты» г. Москва </w:t>
            </w:r>
          </w:p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22.10.2020г.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Новожилов Матвей, 10 лет,</w:t>
            </w:r>
          </w:p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Тв. объединение «Развитие речи» </w:t>
            </w:r>
          </w:p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Рук. Новикова Е.Н.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50247" w:rsidRPr="00D056D5" w:rsidRDefault="00050247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050247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50247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портал образования </w:t>
            </w:r>
          </w:p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конкурс «Зимняя сказка»</w:t>
            </w:r>
          </w:p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Серия МО № 4172 от 08.11.2020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Слинько Артем, 10 лет</w:t>
            </w:r>
          </w:p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тв. объединение: «Развитие речи»</w:t>
            </w:r>
          </w:p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рук. Новикова Е.Н.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50247" w:rsidRPr="00D056D5" w:rsidRDefault="00050247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портал образования 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конкурс методических разработок: «Конспект занятия»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Серия МО № 4175 от 09.11.2020 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Новикова Е.Н. педагог дополнительного образования.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Инфоурок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конкурс методических разработок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Февраль  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Чурюкина Е.П. , методист,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Руководитель творческого объединения «Лидер»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5E7AFC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1</w:t>
            </w: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Инфоурок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конкурс методических разработок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Март 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Чурюкина Е.П. , методист,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Руководитель творческого объединения «Лидер»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5E7AFC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1</w:t>
            </w: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Всероссийский конкурс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«Лидер 21 века»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Шепыкина Ангелина,15 лет, творческое объединение «Школа лидера» рук. Чурюкина Е.М.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02436B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Всероссийский конкурс чтецов «Родина моя»</w:t>
            </w:r>
          </w:p>
          <w:p w:rsidR="005E7AFC" w:rsidRPr="0002436B" w:rsidRDefault="005E7AFC" w:rsidP="00D056D5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15.11.2020г.</w:t>
            </w:r>
          </w:p>
          <w:p w:rsidR="005E7AFC" w:rsidRPr="0002436B" w:rsidRDefault="005E7AFC" w:rsidP="00D056D5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№ диплома: ДК1000000423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 xml:space="preserve">Лишина Елизавета, </w:t>
            </w:r>
          </w:p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Тв. объединение «Художественное слово», рук. Доронина Т.Г.</w:t>
            </w:r>
          </w:p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02436B">
              <w:rPr>
                <w:rFonts w:ascii="Times New Roman" w:eastAsia="Calibri" w:hAnsi="Times New Roman" w:cs="Times New Roman"/>
              </w:rPr>
              <w:t xml:space="preserve"> место </w:t>
            </w:r>
          </w:p>
        </w:tc>
      </w:tr>
      <w:tr w:rsidR="005E7AFC" w:rsidRPr="0002436B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Всероссийский конкурс чтецов «Родина» </w:t>
            </w:r>
          </w:p>
          <w:p w:rsidR="005E7AFC" w:rsidRPr="0002436B" w:rsidRDefault="005E7AFC" w:rsidP="00D056D5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15.11.2020г.</w:t>
            </w:r>
          </w:p>
          <w:p w:rsidR="005E7AFC" w:rsidRPr="0002436B" w:rsidRDefault="005E7AFC" w:rsidP="00D056D5">
            <w:pPr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№ диплома: ДК1000000444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 xml:space="preserve">Щетинина </w:t>
            </w:r>
            <w:proofErr w:type="gramStart"/>
            <w:r w:rsidRPr="0002436B">
              <w:rPr>
                <w:rFonts w:ascii="Times New Roman" w:eastAsia="Calibri" w:hAnsi="Times New Roman" w:cs="Times New Roman"/>
              </w:rPr>
              <w:t>Дарья ,</w:t>
            </w:r>
            <w:proofErr w:type="gramEnd"/>
          </w:p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Тв. объединение «Художественное слово», рук. Доронина Т.Г.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  <w:lang w:val="en-US"/>
              </w:rPr>
              <w:t>III</w:t>
            </w:r>
            <w:r w:rsidRPr="0002436B">
              <w:rPr>
                <w:rFonts w:ascii="Times New Roman" w:eastAsia="Calibri" w:hAnsi="Times New Roman" w:cs="Times New Roman"/>
              </w:rPr>
              <w:t xml:space="preserve"> место </w:t>
            </w:r>
          </w:p>
        </w:tc>
      </w:tr>
      <w:tr w:rsidR="005E7AFC" w:rsidRPr="0002436B" w:rsidTr="00D056D5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</w:rPr>
              <w:t>Всероссийский «Конкурс чтецов» 29.11.2020г.</w:t>
            </w:r>
          </w:p>
          <w:p w:rsidR="005E7AFC" w:rsidRPr="0002436B" w:rsidRDefault="005E7AFC" w:rsidP="00D056D5">
            <w:pPr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№ диплома: ДК1000000452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 xml:space="preserve">Щетинина </w:t>
            </w:r>
            <w:proofErr w:type="gramStart"/>
            <w:r w:rsidRPr="0002436B">
              <w:rPr>
                <w:rFonts w:ascii="Times New Roman" w:eastAsia="Calibri" w:hAnsi="Times New Roman" w:cs="Times New Roman"/>
              </w:rPr>
              <w:t>Дарья ,</w:t>
            </w:r>
            <w:proofErr w:type="gramEnd"/>
          </w:p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Тв. объединение «Художественное слово», рук. Доронина Т.Г.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D056D5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  <w:lang w:val="en-US"/>
              </w:rPr>
              <w:t>III</w:t>
            </w:r>
            <w:r w:rsidRPr="0002436B">
              <w:rPr>
                <w:rFonts w:ascii="Times New Roman" w:eastAsia="Calibri" w:hAnsi="Times New Roman" w:cs="Times New Roman"/>
              </w:rPr>
              <w:t xml:space="preserve"> место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Всероссийский конкурс «Я рисую Новый год» </w:t>
            </w:r>
          </w:p>
          <w:p w:rsidR="005E7AFC" w:rsidRPr="0002436B" w:rsidRDefault="005E7AFC" w:rsidP="00EC2BCD">
            <w:pPr>
              <w:spacing w:after="0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Приказ № 03/02-814 от 09.12.2020, </w:t>
            </w:r>
          </w:p>
          <w:p w:rsidR="005E7AFC" w:rsidRPr="0002436B" w:rsidRDefault="005E7AFC" w:rsidP="00EC2BCD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(Всероссийский центр гражданских и молодежных инициатив «Идея»)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ind w:left="6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Лапатина Виктория,</w:t>
            </w:r>
          </w:p>
          <w:p w:rsidR="005E7AFC" w:rsidRPr="0002436B" w:rsidRDefault="005E7AFC" w:rsidP="00EC2BCD">
            <w:pPr>
              <w:spacing w:after="0"/>
              <w:ind w:left="6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тв. объединение «Роспись по дереву</w:t>
            </w:r>
            <w:proofErr w:type="gramStart"/>
            <w:r w:rsidRPr="0002436B">
              <w:rPr>
                <w:rFonts w:ascii="Times New Roman" w:hAnsi="Times New Roman" w:cs="Times New Roman"/>
                <w:lang w:eastAsia="ar-SA"/>
              </w:rPr>
              <w:t>» ,</w:t>
            </w:r>
            <w:proofErr w:type="gramEnd"/>
            <w:r w:rsidRPr="0002436B">
              <w:rPr>
                <w:rFonts w:ascii="Times New Roman" w:hAnsi="Times New Roman" w:cs="Times New Roman"/>
                <w:lang w:eastAsia="ar-SA"/>
              </w:rPr>
              <w:t xml:space="preserve"> рук. Беспалько О.И.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ind w:left="6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Диплом </w:t>
            </w:r>
            <w:r w:rsidRPr="0002436B">
              <w:rPr>
                <w:rFonts w:ascii="Times New Roman" w:hAnsi="Times New Roman" w:cs="Times New Roman"/>
                <w:lang w:val="en-US" w:eastAsia="ar-SA"/>
              </w:rPr>
              <w:t>II</w:t>
            </w:r>
            <w:r w:rsidRPr="0002436B">
              <w:rPr>
                <w:rFonts w:ascii="Times New Roman" w:hAnsi="Times New Roman" w:cs="Times New Roman"/>
                <w:lang w:eastAsia="ar-SA"/>
              </w:rPr>
              <w:t xml:space="preserve"> степени</w:t>
            </w:r>
          </w:p>
          <w:p w:rsidR="005E7AFC" w:rsidRPr="0002436B" w:rsidRDefault="005E7AFC" w:rsidP="00EC2BCD">
            <w:pPr>
              <w:spacing w:after="0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:rsidR="005E7AFC" w:rsidRPr="0002436B" w:rsidRDefault="005E7AFC" w:rsidP="00EC2BCD">
            <w:pPr>
              <w:spacing w:after="0"/>
              <w:ind w:left="6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№  И – 68455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ind w:left="68"/>
              <w:contextualSpacing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Кочановская Анна,</w:t>
            </w:r>
          </w:p>
          <w:p w:rsidR="005E7AFC" w:rsidRPr="0002436B" w:rsidRDefault="005E7AFC" w:rsidP="00EC2BCD">
            <w:pPr>
              <w:spacing w:after="0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тв. объединение «Роспись по дереву</w:t>
            </w:r>
            <w:proofErr w:type="gramStart"/>
            <w:r w:rsidRPr="0002436B">
              <w:rPr>
                <w:rFonts w:ascii="Times New Roman" w:hAnsi="Times New Roman" w:cs="Times New Roman"/>
                <w:lang w:eastAsia="ar-SA"/>
              </w:rPr>
              <w:t>» ,</w:t>
            </w:r>
            <w:proofErr w:type="gramEnd"/>
            <w:r w:rsidRPr="0002436B">
              <w:rPr>
                <w:rFonts w:ascii="Times New Roman" w:hAnsi="Times New Roman" w:cs="Times New Roman"/>
                <w:lang w:eastAsia="ar-SA"/>
              </w:rPr>
              <w:t xml:space="preserve"> рук.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 </w:t>
            </w:r>
          </w:p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№  И – 68454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Исакова Дарья,</w:t>
            </w:r>
          </w:p>
          <w:p w:rsidR="005E7AFC" w:rsidRPr="0002436B" w:rsidRDefault="005E7AFC" w:rsidP="00EC2BCD">
            <w:pPr>
              <w:spacing w:after="0"/>
              <w:ind w:left="6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тв. объединение «Роспись по дереву</w:t>
            </w:r>
            <w:proofErr w:type="gramStart"/>
            <w:r w:rsidRPr="0002436B">
              <w:rPr>
                <w:rFonts w:ascii="Times New Roman" w:hAnsi="Times New Roman" w:cs="Times New Roman"/>
                <w:lang w:eastAsia="ar-SA"/>
              </w:rPr>
              <w:t>» ,</w:t>
            </w:r>
            <w:proofErr w:type="gramEnd"/>
            <w:r w:rsidRPr="0002436B">
              <w:rPr>
                <w:rFonts w:ascii="Times New Roman" w:hAnsi="Times New Roman" w:cs="Times New Roman"/>
                <w:lang w:eastAsia="ar-SA"/>
              </w:rPr>
              <w:t xml:space="preserve"> рук.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 </w:t>
            </w:r>
          </w:p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№ И – 68453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b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Всероссийский конкурс творческих работ, посвященных символу года "Комплименты для бычка"</w:t>
            </w:r>
          </w:p>
          <w:p w:rsidR="005E7AFC" w:rsidRPr="0002436B" w:rsidRDefault="005E7AFC" w:rsidP="00EC2BCD">
            <w:pPr>
              <w:autoSpaceDE w:val="0"/>
              <w:spacing w:after="0"/>
              <w:ind w:left="-69" w:right="-108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Всероссийский центр гражданских и молодежных инициатив "Идея</w:t>
            </w:r>
            <w:proofErr w:type="gramStart"/>
            <w:r w:rsidRPr="0002436B">
              <w:rPr>
                <w:rFonts w:ascii="Times New Roman" w:hAnsi="Times New Roman" w:cs="Times New Roman"/>
                <w:lang w:eastAsia="ar-SA"/>
              </w:rPr>
              <w:t>",Пр.</w:t>
            </w:r>
            <w:proofErr w:type="gramEnd"/>
            <w:r w:rsidRPr="0002436B">
              <w:rPr>
                <w:rFonts w:ascii="Times New Roman" w:hAnsi="Times New Roman" w:cs="Times New Roman"/>
                <w:lang w:eastAsia="ar-SA"/>
              </w:rPr>
              <w:t xml:space="preserve"> № 03/02-810 от 01. 12.2020 , Оренбург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Козлова Дарья, тв. объединение «Русский стиль»,</w:t>
            </w: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Рук. Анциферова Е.П.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Диплом </w:t>
            </w:r>
            <w:r w:rsidRPr="0002436B">
              <w:rPr>
                <w:rFonts w:ascii="Times New Roman" w:hAnsi="Times New Roman" w:cs="Times New Roman"/>
                <w:lang w:val="en-US" w:eastAsia="ar-SA"/>
              </w:rPr>
              <w:t>I</w:t>
            </w:r>
            <w:r w:rsidRPr="0002436B">
              <w:rPr>
                <w:rFonts w:ascii="Times New Roman" w:hAnsi="Times New Roman" w:cs="Times New Roman"/>
                <w:lang w:eastAsia="ar-SA"/>
              </w:rPr>
              <w:t xml:space="preserve"> степени</w:t>
            </w: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№ И - 71181 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left="-69" w:right="-108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Козлова </w:t>
            </w:r>
            <w:proofErr w:type="gramStart"/>
            <w:r w:rsidRPr="0002436B">
              <w:rPr>
                <w:rFonts w:ascii="Times New Roman" w:hAnsi="Times New Roman" w:cs="Times New Roman"/>
                <w:lang w:eastAsia="ar-SA"/>
              </w:rPr>
              <w:t>Мария ,</w:t>
            </w:r>
            <w:proofErr w:type="gramEnd"/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тв. объединение «Русский стиль»,</w:t>
            </w: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Рук. Анциферова Е.П.</w:t>
            </w: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 xml:space="preserve">Диплом </w:t>
            </w:r>
            <w:r w:rsidRPr="0002436B">
              <w:rPr>
                <w:rFonts w:ascii="Times New Roman" w:hAnsi="Times New Roman" w:cs="Times New Roman"/>
                <w:lang w:val="en-US" w:eastAsia="ar-SA"/>
              </w:rPr>
              <w:t>I</w:t>
            </w:r>
            <w:r w:rsidRPr="0002436B">
              <w:rPr>
                <w:rFonts w:ascii="Times New Roman" w:hAnsi="Times New Roman" w:cs="Times New Roman"/>
                <w:lang w:eastAsia="ar-SA"/>
              </w:rPr>
              <w:t xml:space="preserve"> степени</w:t>
            </w: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</w:p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  <w:lang w:eastAsia="ar-SA"/>
              </w:rPr>
              <w:t>№ И - 71181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Всероссийский конкурс «Сюрприз для Деда Мороза»</w:t>
            </w:r>
          </w:p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(</w:t>
            </w:r>
            <w:r w:rsidRPr="0002436B">
              <w:rPr>
                <w:rFonts w:ascii="Times New Roman" w:hAnsi="Times New Roman" w:cs="Times New Roman"/>
                <w:lang w:eastAsia="ar-SA"/>
              </w:rPr>
              <w:t>Всероссийский центр гражданских и молодежных инициатив "Идея"</w:t>
            </w:r>
            <w:r w:rsidRPr="0002436B">
              <w:rPr>
                <w:rFonts w:ascii="Times New Roman" w:hAnsi="Times New Roman" w:cs="Times New Roman"/>
              </w:rPr>
              <w:t xml:space="preserve">Пр. № 03/02 – 824 от 17.12. 2020г. </w:t>
            </w:r>
          </w:p>
          <w:p w:rsidR="005E7AFC" w:rsidRPr="0002436B" w:rsidRDefault="005E7AFC" w:rsidP="00EC2B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Шестаков Арсений, 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 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</w:rPr>
              <w:t>№ И – 66270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Пайко Валерия,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№ И – 66271 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Шабалинова Кира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</w:rPr>
              <w:t>№ И – 66274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Бусаев Матвей, 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eastAsia="ar-SA"/>
              </w:rPr>
            </w:pPr>
            <w:r w:rsidRPr="0002436B">
              <w:rPr>
                <w:rFonts w:ascii="Times New Roman" w:hAnsi="Times New Roman" w:cs="Times New Roman"/>
              </w:rPr>
              <w:t>№ И – 66272</w:t>
            </w:r>
          </w:p>
        </w:tc>
      </w:tr>
      <w:tr w:rsidR="005E7AFC" w:rsidRPr="0002436B" w:rsidTr="00EC2BCD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122" w:type="dxa"/>
            <w:tcBorders>
              <w:lef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Бусаев Иван, 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№ И – 66269 </w:t>
            </w:r>
          </w:p>
        </w:tc>
      </w:tr>
      <w:tr w:rsidR="005E7AFC" w:rsidRPr="0002436B" w:rsidTr="00050247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5E7AFC" w:rsidRPr="0002436B" w:rsidRDefault="005E7AFC" w:rsidP="005E7A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02436B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5E7AFC" w:rsidRPr="0002436B" w:rsidRDefault="005E7AFC" w:rsidP="00EC2BCD">
            <w:pPr>
              <w:autoSpaceDE w:val="0"/>
              <w:spacing w:after="0"/>
              <w:ind w:right="-108"/>
              <w:contextualSpacing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Бабаскина Леля, 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тв. объединение  «Фортепиано», рук. Бусаева А.А.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 xml:space="preserve">Диплом  </w:t>
            </w:r>
            <w:r w:rsidRPr="0002436B">
              <w:rPr>
                <w:rFonts w:ascii="Times New Roman" w:hAnsi="Times New Roman" w:cs="Times New Roman"/>
                <w:lang w:val="en-US"/>
              </w:rPr>
              <w:t>II</w:t>
            </w:r>
            <w:r w:rsidRPr="0002436B">
              <w:rPr>
                <w:rFonts w:ascii="Times New Roman" w:hAnsi="Times New Roman" w:cs="Times New Roman"/>
              </w:rPr>
              <w:t xml:space="preserve"> степени</w:t>
            </w:r>
          </w:p>
          <w:p w:rsidR="005E7AFC" w:rsidRPr="0002436B" w:rsidRDefault="005E7AFC" w:rsidP="00EC2BCD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02436B">
              <w:rPr>
                <w:rFonts w:ascii="Times New Roman" w:hAnsi="Times New Roman" w:cs="Times New Roman"/>
              </w:rPr>
              <w:t>№ И – 66272</w:t>
            </w:r>
          </w:p>
        </w:tc>
      </w:tr>
      <w:tr w:rsidR="005E7AFC" w:rsidRPr="0002436B" w:rsidTr="00050247">
        <w:trPr>
          <w:trHeight w:val="41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26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творческий конкурс «Рассударики»,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«Вокально-музыкальное творчество»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15.12.2020г.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«Ансамбль «Девчата»,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Рук. Каширина Н.Ю.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Тв. работа «Как повадилась Параня»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 </w:t>
            </w:r>
          </w:p>
        </w:tc>
      </w:tr>
      <w:tr w:rsidR="005E7AFC" w:rsidRPr="0002436B" w:rsidTr="00050247">
        <w:trPr>
          <w:trHeight w:val="41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zCs w:val="20"/>
                <w:lang w:eastAsia="hi-IN" w:bidi="hi-IN"/>
              </w:rPr>
              <w:t>27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творческий конкурс «Рассударики»,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lastRenderedPageBreak/>
              <w:t>Номинация: «Вокально-музыкальное творчество»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15.12.2020г.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lastRenderedPageBreak/>
              <w:t>«Ансамбль «Радуга»,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Рук. Каширина Н.Ю.</w:t>
            </w:r>
          </w:p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lastRenderedPageBreak/>
              <w:t>Тв. работа: «Попурри»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Calibri" w:hAnsi="Times New Roman" w:cs="Times New Roman"/>
                <w:szCs w:val="20"/>
                <w:lang w:val="en-US" w:eastAsia="hi-IN" w:bidi="hi-IN"/>
              </w:rPr>
              <w:lastRenderedPageBreak/>
              <w:t>I</w:t>
            </w:r>
            <w:r w:rsidRPr="00D056D5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                Межрегиональные конкурсы </w:t>
            </w:r>
          </w:p>
        </w:tc>
      </w:tr>
      <w:tr w:rsidR="005E7AFC" w:rsidRPr="00D056D5" w:rsidTr="00D056D5">
        <w:trPr>
          <w:trHeight w:val="2024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  <w:r w:rsidRPr="00D056D5">
              <w:rPr>
                <w:rFonts w:ascii="Calibri" w:eastAsia="Calibri" w:hAnsi="Calibri" w:cs="Calibri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Портал «Солнечный свет» </w:t>
            </w:r>
          </w:p>
          <w:p w:rsidR="005E7AFC" w:rsidRPr="00D056D5" w:rsidRDefault="005E7AFC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Международная интернет олимпиада  «ИКТ компетентность педагогических работников» </w:t>
            </w:r>
          </w:p>
          <w:p w:rsidR="005E7AFC" w:rsidRPr="00D056D5" w:rsidRDefault="005E7AFC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 Письмо Победы»</w:t>
            </w:r>
          </w:p>
          <w:p w:rsidR="005E7AFC" w:rsidRPr="00D056D5" w:rsidRDefault="005E7AFC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15. 05. 2020г.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Куксина Мария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Михайловна ,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педагог дополнительного образования , руководитель объединения «Экологическое краеведение»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>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                  Областные конкурсы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Областной конкурс творческих работ «Арт-ёлка» в областной библиотеке им. Ф.И. Тютчева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г. Брянск, 2020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Мордашова Елизавета, 16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Творческое объединение «Русский стиль», рук. Анциферова Е.П.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I степени. 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Региональный творческий конкурс «Перепись населения 2020. Создаем будущее»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ab/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Зюганова Виктория, 14 лет, Творческое объединение «Русский стиль», рук. Анциферова Е.П.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Областная тематическая выставка «Чудеса из ткани» Приказ департамента образования и науки Брянской обл. № 439 от 26.03.2020г.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Акулова Полина, 9 лет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Прошина София, 9 лет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«Русский стиль»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Аниферова Е.П.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(номинация: «лоскутная мозика»)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Областная тематическая выставка «Чудеса из ткани» Приказ департамента образования и науки Брянской обл. № 439 от 26.03.2020г.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Педагогические работники.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Кармес Т.В. рук.тв. объединения: «Мягкая игрушка».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 место 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Полуфинал облатистного конкурса «Лидер 21 века»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Шепыкина Ангелина,15 лет, творческое объединение «Школа лидера» рук. Чурюкина Е.М.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Победитель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Областная итоговая выставка декоративно-прикладного творчества «Волшебство детских рук» Приказ департамента и науки Брянской области от 09.07.2020  №  692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Полякова Анна, 9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«Русский стиль»,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Анцифрова Е.П.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Номинация: «Вышивка лентами»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Карсекина Дарья, 11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«Русский стиль»,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Анцифрова Е.П.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Номинация: «работы выполненные в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технике  «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фелтинг»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 место 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Профессиональный конкурс  педагогов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>дополнительного образования «Сердце отдаю детям», областной этап.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Сентябрь 2020года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 xml:space="preserve">Шичкина Мария Михайловна, педагог дополнительного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>образования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 xml:space="preserve">Финалист 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hi-IN" w:bidi="hi-IN"/>
              </w:rPr>
            </w:pP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hi-IN" w:bidi="hi-IN"/>
              </w:rPr>
            </w:pPr>
          </w:p>
        </w:tc>
      </w:tr>
      <w:tr w:rsidR="005E7AFC" w:rsidRPr="00D056D5" w:rsidTr="00EC2BCD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Муниципальные конкурсы</w:t>
            </w:r>
          </w:p>
        </w:tc>
      </w:tr>
      <w:tr w:rsidR="005E7AFC" w:rsidRPr="00D056D5" w:rsidTr="00D056D5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hi-IN" w:bidi="hi-IN"/>
              </w:rPr>
            </w:pP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80224B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Районная выставка «Жизнь цвета радуги. Приказ РУО № 10 от 09.01. 2020 года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«Как прекрасен этот мир»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Шепыкина Ангелина, 15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Твю объединение «Алые паруса»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Чурюкина Е.М.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«Человек в объективе»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Шепыкина Ангелина, 15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Твю объединение «Алые паруса»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Чурюкина Е.М.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«Остановись мгновенье»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Кузнецов Александр, 11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Твю объединение «Алые паруса»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Чурюкина Е.М.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tabs>
                <w:tab w:val="left" w:pos="5895"/>
              </w:tabs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>Районная выставка декоративно-прикладного творчества «Зимняя сказка»</w:t>
            </w:r>
            <w:r w:rsidRPr="00D056D5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ab/>
            </w:r>
          </w:p>
          <w:p w:rsidR="005E7AFC" w:rsidRPr="00D056D5" w:rsidRDefault="005E7AFC" w:rsidP="00D056D5">
            <w:pPr>
              <w:widowControl w:val="0"/>
              <w:tabs>
                <w:tab w:val="left" w:pos="5895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>Приказ РУО № 41 от 21.01.2020 г.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«Художественно-изобразительное творчество»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Козак Анастасия, 8 лет, тв. объединение «Веселые краски»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Шичкина М.М.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Мамчиц София, 12 лет, тв. объединение «Веселые краски»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Шичкина М.М.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Гдинач Виктория, 9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«Веселая кисточка», рук. Гребенко В.Н.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Марченкова Диана, 9 лет,  тв. объединение «Умелые руки»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Беспалько О.И.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«Новогодние и рождественские открытки»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Обыденникова Дарья, 5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«Развитие речи»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Новиков Е.Н.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Владимирова Светлана, 9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«Волшебные ладошки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» ,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 Титова С.А.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Курганская Анастасия, 15 лет, тв. объединение «Роспись по древу»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Беспалько О.И.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«Изделия из бумаги и фоамирана»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Клименкова Алина, 10 лет, тв. объединение «Мастерская фоамирана», рук. Бугеря М.Л.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«Художественная обработка древесины»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Дударенков Федор, 7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Рассказова О.Н. 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Иванина Алина, 8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Рассказова О.Н. 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Антонов Илья, 11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 xml:space="preserve">Рук. Рассказова О.Н. 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Зарипов Глеб, 10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Рассказова О.Н. 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«Работа с нитью и тканью»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Долгова София, 10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«Клубок и фантазия», рук.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Прохорова Виктория, 14 лет, тв. объединение «Декоративный дизайн», рук. Жукова Н.И.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Лазутина Екатерина, 14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«Клубок и фантазия», рук.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«Изделия из природного и бросового материала»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Маслов Дмитрий, 10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Рассказова О.Н. 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Прохорова Виктория, 14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«Декоративный дизайн», рук. Жукова Н.И.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Лазутина Екатерина, 14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«Клубок и фантазия», рук. Дмитрюха Т.И.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36A8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5E7AFC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Тематическая выставка «Бумажная вселенная», </w:t>
            </w:r>
          </w:p>
          <w:p w:rsidR="005E7AFC" w:rsidRPr="00D056D5" w:rsidRDefault="005E7AFC" w:rsidP="005E7AFC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районный этап  Приказ № 49 от 27.01.2020г.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аппликация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Коллектив учащихся, 7-8 лет, </w:t>
            </w:r>
          </w:p>
          <w:p w:rsidR="005E7AFC" w:rsidRPr="00D056D5" w:rsidRDefault="005E7AFC" w:rsidP="00D036A8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Творческое объединение «Мягкая игрушка», руководитель Кармес Т.В.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36A8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 место </w:t>
            </w:r>
          </w:p>
        </w:tc>
      </w:tr>
      <w:tr w:rsidR="005E7AFC" w:rsidRPr="00D056D5" w:rsidTr="00D056D5">
        <w:trPr>
          <w:trHeight w:val="2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Районный конкурс патриотической песни «Пою мое Отечество»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Районный конкурс патриотической песни «Пою мое Отечество»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Мохнач Кирилл, 16 лет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Вокальная группа «Гармония»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Звонарева С.В.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Районная итоговая выставка декоративно прикладного творчества «Волшебство детских рук»  Приказ РУО № 157 от 15.05.2020г.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«Изобразительное искусство»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Возрастная категория 5-7 лет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Костюкова Виктория, 7 лет, творческое объединение: «Веселые краски»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 Шичкина М.М.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Гребенко Савелий, 6 лет, творческое объединение: «Веселая кисточка»,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Гребенко В.Н.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Гребенко Алиса, 5 лет, творческое объединение: «Веселая кисточка»,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Гребенко В.Н.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«Изобразительное искусство»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8-12л.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Изотова Юлия, 10 лет, творческое объединение: «Роспись по дереву»,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Геденач Виктория, 9лет, творческое объединение: «Веселая кисточка»,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Гребенко В.Н.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Дударев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Максим ,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10 лет, творческое объединение: «Веселая кисточка», рук.: Гребенко В.Н.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84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«Изобразительное искусство»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13-17 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Курганская Варвара, 14 лет, творческое объединение: «Роспись по дереву», рук: Беспалько О.И.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Поленок Марина, 14 лет, творческое объединение: «Веселые краски»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Шичкина М.М.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«Работа с нитью»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8-12л.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Клецова Александра, 10 лет, творческое объединение: «Клубок и фантазия»,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Бабаскина Лада, 10 лет, творческое объединение: «Клубок и фантазия»,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  <w:p w:rsidR="005E7AFC" w:rsidRPr="00D056D5" w:rsidRDefault="005E7AFC" w:rsidP="00D056D5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Орлова Анастасия, 10 лет, творческое объединение: «Клубок и фантазия»,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Гасанова Полина, 9 лет, творческое объединение: «Клубок и фантазия»,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«Работа с нитью»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5-7л.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Коллективная работа. Творческое объединение: «Мягкая игрушка»,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Кармес Т.В.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«Работа с нитью»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8-12л.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Губина Арина, Владимирова Светлана, 8 лет, творческое объединение: «Мягкая игрушка»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Кармес Т.В.,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«Работа с нитью»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13-17л.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Прохорова Виктория, 14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творческое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«Декоративный дизайн», рук. Жукова Н.И.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«Ткачество»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5-7л.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Волчкова Мария, 7 лет, творческое объединение: «Бисероткачество», рук. Кошкарева Е.И.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Карташова Вероника, 7 лет, творческое объединение: «Бисероткачество», рук. Кошкарева Е.И.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«Ткачество»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8-12 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Хорошева Дарья, 11 лет, творческое объединение: «Бисероткачество», рук. Кошкарева Е.И.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126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19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Жирикова Вероника, 8 лет, творческое объединение: «Бисероткачество», рук. Кошкарева Е. 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«Ткачество»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13-17 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Кошкарева Валерия, 16 лет, творческое объединение: «Бисероткачество», рук. Кошкарева Е.. И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«Художественная обработка древесины, работа с природным материалом»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5-7 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Попова Ольга, 7 лет, творческое объединение: «Выжигание», рук. Рассказова О.Н.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«Художественная обработка древесины, работа с природным материалом» </w:t>
            </w:r>
          </w:p>
          <w:p w:rsidR="005E7AFC" w:rsidRPr="00D056D5" w:rsidRDefault="005E7AFC" w:rsidP="00D056D5">
            <w:pPr>
              <w:widowControl w:val="0"/>
              <w:suppressAutoHyphens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8-12 л.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Широбоков Александ, 10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Творческое объединение: «Выжигание»,</w:t>
            </w:r>
          </w:p>
          <w:p w:rsidR="005E7AFC" w:rsidRPr="00D056D5" w:rsidRDefault="005E7AFC" w:rsidP="00D056D5">
            <w:pPr>
              <w:widowControl w:val="0"/>
              <w:tabs>
                <w:tab w:val="left" w:pos="2790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рук. Рассказова О.Н.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ab/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Сидорова Валерия, 12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Творческое объединение: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рук. Рассказова О.Н.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ab/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Афанасенко Диана, 11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Творческое объединение: «Выжигание»,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рук. Рассказова О.Н.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ab/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«Художественная обработка древесины, работа с природным материалом»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13-17 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Прохорова Виктория, 14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творческое 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: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«Декоративный дизайн», рук. Жукова Н.И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«Работа с фоамираном и фетром»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8-12 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Усикова Елизавета, 12 лет, творческое объединение: Волшебная ниточка», рук. Черкасова И.А.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Клименкова Алина, 10 лет, творческое объединение: «Мастерская фоамирана», рук. Бугеря М.Л.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«Работа с фоамираном и фетром»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  13-17 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Яшунина Татьяна, 12 лет, творческое объединение: Волшебная ниточка», рук. Черкасова И.А.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293"/>
        </w:trPr>
        <w:tc>
          <w:tcPr>
            <w:tcW w:w="1001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Творческие работы педагогов:</w:t>
            </w:r>
            <w:r w:rsidR="00D036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</w:t>
            </w: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«Ступеньки мастерства» Приказ РУО № 156 от 15.05.2020г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«Работы из ткани»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Кармес Т.В., педагог дополнительного образования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«Изобразительное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Беспалько О.И., педагог дополнительного образования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4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Районный конкурс исследовательских и творческих проектов  «8-е чудо света»,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Приказ РУО № от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15. </w:t>
            </w: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05.2020г.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«Техническое конструирование,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рационализация».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Бочарова Ева, 10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«Наука и дети», рук. Рудоманенко И.В.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«Здоровая среда»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Мишина Елизавета, 10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«Наука и дети», рук. Рудоманенко И.В.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II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«Декоративно-прикладное творчество, творческие проекты»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Клецова Александрва, 10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«Клубок и фантазия», рук. Дмитрюха Т.И.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Гаврикова Вера, 13 лет,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«Мягкая игрушка», рук. Кармес Т.В.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 место 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Прохорова Виктория, 14 лет,</w:t>
            </w:r>
          </w:p>
          <w:p w:rsidR="005E7AFC" w:rsidRPr="00D056D5" w:rsidRDefault="005E7AFC" w:rsidP="00D056D5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«Декоративный дизайн», рук. Жукова Н.И.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III 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EC2BCD" w:rsidRDefault="005E7AFC" w:rsidP="00EC2BCD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02436B">
              <w:rPr>
                <w:rFonts w:ascii="Times New Roman" w:hAnsi="Times New Roman" w:cs="Times New Roman"/>
                <w:b/>
              </w:rPr>
              <w:t xml:space="preserve"> Районный конкурс детской песни «Орлята учатся летать»</w:t>
            </w:r>
          </w:p>
          <w:p w:rsidR="005E7AFC" w:rsidRPr="00D056D5" w:rsidRDefault="005E7AFC" w:rsidP="00EC2BCD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02436B">
              <w:rPr>
                <w:rFonts w:ascii="Times New Roman" w:hAnsi="Times New Roman" w:cs="Times New Roman"/>
                <w:b/>
              </w:rPr>
              <w:t>Приказ РУО № 280 /1 от 28.11. 2020года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«Вокальные группы»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Вокальная группа «Гармония» рук. Звонарева С.В.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«Солисты»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Хольцман Светлана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Звонарева С.В.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Районная тематическая выставка «Осенняя фантазия»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Приказ РУО №275 от 23.11.2020г.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«Художественная флористика»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Лукьянчикова Мирослава, 7 лет,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«Развитие речи»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Новикова Е.Н.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Гребенко Савелий, 7 лет, тв. объединенные «Декоративный дизайн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» ,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рук. Жукова Н.И.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Ильющенков Савелий, 7 лет, тв. объединенные «НТМ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» ,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рук. Жукова Н.И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место 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Прохорова Полина, 10 лет,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«Веселая кисточка</w:t>
            </w:r>
            <w:proofErr w:type="gramStart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» ,</w:t>
            </w:r>
            <w:proofErr w:type="gramEnd"/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рук. Гребенко В.Н.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Бабаскина Леля, 10 лет, Тв. объединение «Веселая кисточка», рук. Гребенко В.Н.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Васильев Иван, 10 лет,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Рассказова О.Н.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Данченков Андрей, 12 лет,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Тв. объединение «Декоративный дизайн», рук. Жукова Н.И.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 прикладное искусство»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Тюкалов Александр, 12 лет,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Тв. объединение «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Рассказова О.Н.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«Бросовый материал»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Жуков Ярослав, 8 лет, 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Тв. объединение «НТМ», рук. Чурюкина Е.М. 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«Фитодизайн»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Сидоров Егор, 7 лет, тв. объединение «АБВГДейка»,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Рук. Полякова Т.Н.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lastRenderedPageBreak/>
              <w:t>III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«Фитодизайн»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Золотарева Рада, 11лет, тв. объединение «Игрушка-самоделка», рук. Кармес Т.В.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«Фитодизайн»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Дегтерев Фаина, 13 лет,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 объединение «Декоративный дизайн», рук. Жукова Н.И.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Педагогические работники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«Декоративно-прикладное творчество»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Рассказова О.Н. п.д.о.,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Рук.творческого объединения «Выжигание по дереву»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5E7AFC" w:rsidRPr="00D056D5" w:rsidTr="00D056D5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Кармес Т.В., п.д.о.,</w:t>
            </w:r>
          </w:p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Рук.творческого объединения «Игрушка-самоделка»</w:t>
            </w:r>
          </w:p>
        </w:tc>
        <w:tc>
          <w:tcPr>
            <w:tcW w:w="2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E7AFC" w:rsidRPr="00D056D5" w:rsidRDefault="005E7AFC" w:rsidP="00D056D5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D056D5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</w:tbl>
    <w:p w:rsidR="0002436B" w:rsidRDefault="0002436B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D056D5" w:rsidRPr="0002436B" w:rsidRDefault="00D056D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C0622C" w:rsidRDefault="00C062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4 . Материально-техническое обеспечение.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Источником финансирования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являются бюджетные средства, согласно субсидии на использование муниципального задания и внебюджетные средства.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Материально-техническая база и социальные условия пребывания учащихся способствуют реализации целей и задач образовательно-воспитательной деятельности учреждения.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Материально - техническая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для осуществления образовательной деятельности оснащена: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-число зданий и сооружений – 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-общая площадь всех помещений – 826,6 </w:t>
      </w:r>
      <w:proofErr w:type="gramStart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кв.м.;</w:t>
      </w:r>
      <w:proofErr w:type="gramEnd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120-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сдано в безвозмездную аренду Архиву.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-число учебных кабинетов – 8;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-общая площадь учебных кабинетов – 224 кв.м.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-техническое состояние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- имеет все виды благоустройства,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кроме встроенной вентиляции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-количество стационарных компьютеров – 4;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-количество проекторов – 1;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 экранов-1;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-звукоозвучивающая система -1;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-число ноутбуков – 3, все используются в учебных целях;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Есть пожарная сигнализация, тревожная кнопка – объект находится под наблюдением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вневедомственной охраны.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усиления системы противодействия терроризму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выполнены следующие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мероприятия: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-изданы приказы с назначением ответственных лиц за: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*ликвидацию аварий и неисправностей; обеспечение пожарной безопасности;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*о мерах повышения антитеррористической безопасности;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*об организации охраны труда;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 о проведении инструктажей по охране труда;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 о назначении лиц, ответственных за безопасную эксплуатацию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электроустановок.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-территория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огорожена;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но требуется ремонт въездных ворот и калитки;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видеонаблюдение.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Оборудование используется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рационально, ведется учет материальных ценностей.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Все помещения учреждения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территория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соответствуют санитарным и гигиеническим нормам,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нормам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пожарной и электробезопасности, требованиям охраны труда учащихся и работников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D036A8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период с 01.0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0350C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0350C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года по 31.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года в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были организованы и проведены</w:t>
      </w:r>
    </w:p>
    <w:p w:rsidR="00EB302C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следующие проверки </w:t>
      </w:r>
      <w:r w:rsidRP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надзорных органов</w:t>
      </w:r>
      <w:r w:rsidRP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D036A8" w:rsidRPr="00D036A8" w:rsidRDefault="00D036A8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-с 03.02.2020 по 29.03.2020г.-планова выезная проверка Контрольно-счетная палата Карачевского района. </w:t>
      </w:r>
    </w:p>
    <w:p w:rsidR="00C0622C" w:rsidRPr="00C0622C" w:rsidRDefault="00C062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Плановая проверка  сектора муниципального контроля  с 9.11.2020-27.11.2020г. </w:t>
      </w:r>
    </w:p>
    <w:p w:rsidR="00D036A8" w:rsidRPr="007772AA" w:rsidRDefault="00EB30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Невыполненных предписаний нет. Все замечания устранены во время проверки.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Материально-техническая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находится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целом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удовлетворительном состоянии и соответствует требованиям к оснащению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Рекомендации: ремонт въездных ворот и калитки.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5. Оценка образовательной деятельности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деятельность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отчетный период строилась в соответствии с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Образовательной программой учреждения,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которая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ежегодно формируется исходя из муниципального задания со стороны учредителя, социального запроса на дополнительные образовательные услуги, укомплектованностью штатов, нормативно - правовой и материально-технической базы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Содержание реализуемых общеобразовательных (общеразвивающих) программ ежегодно обновляется в соответствии с действующим законодательством.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Исходя изтребований,Образовательная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ориентирова на осуществление комплексного подхода в организации образовательного процесса в обучении, в воспитании и развитии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реализовывалась на основе следующих дополнительных общеобразовательных (дополнительных общеразвивающих) программ: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Default="001A4DA1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обеспечение  образовательного процесса  МБУДО Карачевский ДДТ на 20</w:t>
      </w:r>
      <w:r w:rsidR="00D036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0622C" w:rsidRDefault="00C0622C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74"/>
        <w:gridCol w:w="3396"/>
        <w:gridCol w:w="1559"/>
        <w:gridCol w:w="1080"/>
        <w:gridCol w:w="1115"/>
      </w:tblGrid>
      <w:tr w:rsidR="00C0622C" w:rsidRPr="00C0622C" w:rsidTr="00CA19B5">
        <w:tc>
          <w:tcPr>
            <w:tcW w:w="53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педагогов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3396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программ</w:t>
            </w:r>
          </w:p>
        </w:tc>
        <w:tc>
          <w:tcPr>
            <w:tcW w:w="3754" w:type="dxa"/>
            <w:gridSpan w:val="3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программе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 обучающихся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Анциферова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Петровна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истоков до модерна» (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)</w:t>
            </w:r>
            <w:proofErr w:type="gramEnd"/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7-15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Балалаева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Светлана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Анатольевна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«Удивительный мир гитары»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Кол.мест -16 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(68, 68,68)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Беспалько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Ивановна 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«Роспись по дереву</w:t>
            </w: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(204,204, 204)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10-15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 xml:space="preserve">«Изобразительное искусство» (модифицированная по программе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Неменского  Б.М.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3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«Умелые руки» 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15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432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Бусаева Анастасия Алексеевна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«Обучение игре на фортепиано»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(модифицированная) (индивид)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 xml:space="preserve">(68, 68,68)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Гребенко Валентина 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«Юный художник» (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авторская )</w:t>
            </w:r>
            <w:proofErr w:type="gramEnd"/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6-13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Григорян Ануш Гамлетовна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Театр на английском</w:t>
            </w: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(Модифицированная)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6-9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Дмитрюха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Тамара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«Клубок и фантазия»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rPr>
          <w:trHeight w:val="729"/>
        </w:trPr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Доронина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Татьяна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«Журналистика» 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Кол.мест в гр. – до 12 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(204, 204)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«Художественное слово»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(модифицированная)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8-16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Жарикова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Ивановна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«Кукольный театр»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Модифицированная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</w:t>
            </w:r>
          </w:p>
        </w:tc>
      </w:tr>
      <w:tr w:rsidR="00C0622C" w:rsidRPr="00C0622C" w:rsidTr="00CA19B5">
        <w:trPr>
          <w:trHeight w:val="558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Жукова Наталья Ивановна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«Декоративный дизайн»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(136,136,136, 204, 204)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rPr>
          <w:trHeight w:val="558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«Начальное техническое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моделирование»  (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7-9</w:t>
            </w:r>
          </w:p>
        </w:tc>
      </w:tr>
      <w:tr w:rsidR="00C0622C" w:rsidRPr="00C0622C" w:rsidTr="00CA19B5">
        <w:trPr>
          <w:trHeight w:val="70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Кармес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Татьяна Владимировна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«Игрушка-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самоделка»(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360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(136, 204)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</w:t>
            </w:r>
          </w:p>
        </w:tc>
      </w:tr>
      <w:tr w:rsidR="00C0622C" w:rsidRPr="00C0622C" w:rsidTr="00CA19B5">
        <w:trPr>
          <w:trHeight w:val="70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Каширина Наталья Юрьевна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«Сольное пение» (модифицированная)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(68, 68,68)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Кошкарева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«Бисероткачество» 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«Чудеса творчества»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(заимст., автор Чуева М.Е./ 3 г)</w:t>
            </w:r>
          </w:p>
          <w:p w:rsidR="00C0622C" w:rsidRPr="00C0622C" w:rsidRDefault="00C0622C" w:rsidP="00C0622C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Куксина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Мария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Михайловна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«Экологическое краеведение» (заимств., авт. Носова Г.А.)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гр.: 8-10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(204,204,204)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Козлова Екатерина Борисовна 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«Шахматы</w:t>
            </w:r>
            <w:r w:rsidR="00134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шашки</w:t>
            </w: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14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(102,102)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7-12</w:t>
            </w:r>
          </w:p>
        </w:tc>
      </w:tr>
      <w:tr w:rsidR="00C0622C" w:rsidRPr="00C0622C" w:rsidTr="00CA19B5">
        <w:trPr>
          <w:trHeight w:val="323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речи у детей дошкольного возраста» (авторская) (индивидуально)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4-12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Полякова Таисия 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«Природа и мы» (модифицированная,)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Рассказова Оксана 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«Модельное конструирование»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8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«Чудо-соломка» 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rPr>
          <w:trHeight w:val="70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«Выжигание»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8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Черкасова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«Букет рукоделий» </w:t>
            </w: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Шичкина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Мария 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 ступеням творчесва»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(модифицированная, по программе М.С. Сорогиной)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Звонарева Светлана Викторовна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«Гармония» (вокльно-хоровое пение)  (модифицировання)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Кол.мест в гр.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 8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- 10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8-17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Шаева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упражнения к спектаклю»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модифицированная.,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программе  М.Н. Игнашовой)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Чурюкина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Михайловна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«Вершины успеха» 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Кол.мест в гр.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 10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Начальное техническое моделирование»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7-15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Рудоманенко Ирина Викторовна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«Наука и дети»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10-16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Бугеря Александр Юрьевич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«Спортивное ориентирование»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15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(136,136,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8-17</w:t>
            </w:r>
          </w:p>
        </w:tc>
      </w:tr>
    </w:tbl>
    <w:p w:rsidR="00C0622C" w:rsidRPr="001A4DA1" w:rsidRDefault="00C0622C" w:rsidP="001A4DA1">
      <w:pPr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1A4DA1" w:rsidRPr="001A4DA1" w:rsidRDefault="001A4DA1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3A35" w:rsidRDefault="00993A35" w:rsidP="00AD749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749F" w:rsidRPr="001A4DA1" w:rsidRDefault="00AD749F" w:rsidP="00AD749F">
      <w:pPr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Программное обеспечение  образовательного процесса  МБУДО Карачевский ДДТ на </w:t>
      </w:r>
      <w:r w:rsid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</w:t>
      </w:r>
      <w:r w:rsidRP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года платно-договорной основе</w:t>
      </w:r>
    </w:p>
    <w:p w:rsidR="00AD749F" w:rsidRPr="00AD749F" w:rsidRDefault="00AD749F" w:rsidP="001A4DA1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tbl>
      <w:tblPr>
        <w:tblW w:w="99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274"/>
        <w:gridCol w:w="3396"/>
        <w:gridCol w:w="1559"/>
        <w:gridCol w:w="1080"/>
        <w:gridCol w:w="1115"/>
      </w:tblGrid>
      <w:tr w:rsidR="00AD749F" w:rsidRPr="001A4DA1" w:rsidTr="00AD749F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педагогов </w:t>
            </w:r>
          </w:p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3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программ</w:t>
            </w: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749F" w:rsidRPr="001A4DA1" w:rsidTr="00AD749F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программе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AD749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 обучающихся</w:t>
            </w:r>
          </w:p>
        </w:tc>
      </w:tr>
      <w:tr w:rsidR="00B34AB7" w:rsidRPr="001A4DA1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Анциферова Елена Петровна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красок» (модифицированная) (плптно)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5-6 </w:t>
            </w:r>
          </w:p>
        </w:tc>
      </w:tr>
      <w:tr w:rsidR="00B34AB7" w:rsidRPr="001A4DA1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Григорян Ануш Гамлетовна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«Занимательный английский»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(авторская) (платно)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(68,68)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5-7</w:t>
            </w:r>
          </w:p>
        </w:tc>
      </w:tr>
      <w:tr w:rsidR="00B34AB7" w:rsidRPr="001A4DA1" w:rsidTr="00A35E9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Жарикова </w:t>
            </w:r>
          </w:p>
          <w:p w:rsidR="00B34AB7" w:rsidRPr="00C0622C" w:rsidRDefault="00B34AB7" w:rsidP="00A35E9B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Ивановна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«Занимательная математика» (авторская, Поляков Т.Н.)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B34AB7" w:rsidRPr="001A4DA1" w:rsidTr="00A35E9B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«Читайка» (модифицированная)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B34AB7" w:rsidRPr="001A4DA1" w:rsidTr="007E7F69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B34AB7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AB7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Жукова 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«Развивайка» (авторская) 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(платно)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170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(68,68, 34)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5-6   </w:t>
            </w:r>
          </w:p>
        </w:tc>
      </w:tr>
      <w:tr w:rsidR="00B34AB7" w:rsidRPr="001A4DA1" w:rsidTr="007E7F69"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«Читалочка» (авторская) 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(платно) 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«Занимательная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математика»(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авторская,</w:t>
            </w:r>
          </w:p>
          <w:p w:rsidR="00B34AB7" w:rsidRPr="007E7F69" w:rsidRDefault="00B34AB7" w:rsidP="00AD749F">
            <w:pPr>
              <w:autoSpaceDN w:val="0"/>
              <w:spacing w:after="0" w:line="240" w:lineRule="auto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 Т.Н.)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(68,68)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(68,68)</w:t>
            </w:r>
          </w:p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5-6   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B34AB7" w:rsidRPr="001A4DA1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Полякова Таисия Николаевна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«Занимательная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математика»(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авторская,)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4AB7" w:rsidRPr="001A4DA1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1A4DA1" w:rsidRDefault="001349CC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«АБВГДЕЙКа» (модифицированная, по </w:t>
            </w:r>
            <w:proofErr w:type="gramStart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программам:И.С.</w:t>
            </w:r>
            <w:proofErr w:type="gramEnd"/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Кузина «АБВГДЕЙКа», М.В. Шаронова "Развивайка") </w:t>
            </w:r>
          </w:p>
          <w:p w:rsidR="00B34AB7" w:rsidRPr="001A4DA1" w:rsidRDefault="00B34AB7" w:rsidP="007E7F6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(68,68)</w:t>
            </w:r>
          </w:p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1A4DA1" w:rsidRDefault="00B34AB7" w:rsidP="00AD749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B34AB7" w:rsidRPr="001A4DA1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Каширина Наталья Юрьевна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«Сольное пение» для дошкольников (модифицированная)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B34AB7" w:rsidRPr="001A4DA1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Каширина Наталья Юрьевна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«Здоровячок»</w:t>
            </w:r>
          </w:p>
          <w:p w:rsidR="00B34AB7" w:rsidRPr="00C0622C" w:rsidRDefault="00B34AB7" w:rsidP="00A35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A35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</w:tbl>
    <w:p w:rsidR="00AD749F" w:rsidRDefault="00AD74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AD74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Все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программы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соответствуют общей Образовательной программе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Реализуемые дополнительные общеобразовательные (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общеразвивающие)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программы являются основным документом планирования и организации образовательного процесса. Программы разработаны на основе директивных и нормативных документов федеральных органов управления образования, с учетом опыта работы, теории и методики педагогики, психологии, гигиены. Данные программы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предусматривают: цели и задачи обучения, программный материал по разделам и по годам обучения; средства и формы подготовки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Дополнительные общеобразовательные (общеразвивающие)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программы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обеспечивают строгую последовательность и непрерывность всего воспитательного процесса, базируясь на следующие методы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приемы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обучения: упражнение, игра, метод проектов, создание проблемной ситуации, практические методы, методы стимулирования учебной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др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 Исходя из требований, образовательная деятельность по общеобразовательным (общеразвивающим) программам н</w:t>
      </w:r>
      <w:r w:rsidR="00EF5D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аправлена на: </w:t>
      </w:r>
      <w:r w:rsidR="00EF5D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единство обучения, воспитания и развития творческих способностей учащихся;</w:t>
      </w:r>
    </w:p>
    <w:p w:rsidR="001A4DA1" w:rsidRPr="001A4DA1" w:rsidRDefault="00EF5DF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удовлетворение запросов учащихся и их родителей, предоставляющих ребенку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свободный выбор видов и сфер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-непрерывное образование детей и подростков на протяжении нескольких лет по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выбранному учащимся или его родителями (законными представителями) профилю;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-продолжение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образовательно-воспитательного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процесса в каникулярное время;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-ориентацию и адаптацию учащихся в новой среде общения;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-закрепление учебных и коммуникативных навыков;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-формирование культуры здорового и безопасного образа жизни, укрепления здоровья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учащихся;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-профессиональную ориентацию учащихся;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-формирование общей культуры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Полнота реализаций дополнительных общеобразовательных (общеразвивающих)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программ к контрольной точке отчетного периода составляет 100%.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целом 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отражает содержимое многообразие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реализуемых дополнительных общеобразовательных (общеразвивающих) программ, позволяет удовлетворить образовательные потребности детей, запросы родителей (законных представителей) учащихся, определяет возможности продуктивного участия учреждения в создании адаптивной образовательной среды для личностного развития детей.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Все вышеназванные программы утверждены на Педагогическом Совете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протокол 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№ 1 от 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01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Все программы соответствуют «Примерным требованиям к содержанию и оформлению образовательных программ дополнительного образования детей».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</w:t>
      </w:r>
      <w:r w:rsidRP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еализуемые программы являются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авторскими – 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18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(из них 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-заимствованными),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модифицированными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- 15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и предусматривают выполнение обучающих, развивающих и воспитательных функций.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Из 11 общеразвивающих программ, обучение по которым ведется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на платно-договорной </w:t>
      </w:r>
      <w:proofErr w:type="gramStart"/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основе,  7</w:t>
      </w:r>
      <w:proofErr w:type="gramEnd"/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автрских  (из них 3 заимствованные) и  4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– модифицированные.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способствует развитию познавательной активности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учащихся и их творческих способностей. Формирует личностные социальные компетенции, помогает им в вопросах самоопределения.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6. Организация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Организация образовательного процесса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текущий период определяется годовым календарным учебным графиком, утвержденным директором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Годовой календарный учебный график в полном объеме учитывает индивидуальные,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возрастные, психофизические особенности обучающихся и отвечает требованиям охраны их жизни и здоровья.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Начал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 учебного года – 1 сентября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г.</w:t>
      </w:r>
      <w:proofErr w:type="gramStart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</w:t>
      </w:r>
      <w:proofErr w:type="gramEnd"/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 по 13.09.2020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 набор групп. С 14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.09.2020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г. - начало занятий.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Окончание учебного года – 31.05.20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Пр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одолжительность учебного года–3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недел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(с учетом проведения процедуры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 аттестации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ил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гоконтроля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обучающихся)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в 2020-2021 учебном году предусмотрены каникулы: осенние 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27.10.2020-31.10.2020, </w:t>
      </w:r>
      <w:proofErr w:type="gramStart"/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зимние  -</w:t>
      </w:r>
      <w:proofErr w:type="gramEnd"/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1-8 января 2021года, весенние – 25.03.2021- 31.03.2021г.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Промежуточная аттестация проводится в мае – по итогам учебного года.</w:t>
      </w:r>
    </w:p>
    <w:p w:rsidR="001A4DA1" w:rsidRPr="001A4DA1" w:rsidRDefault="0023707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Итогов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ый контроль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проходит в мае – по итогам окончания полного курса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обучения по дополнительным общеобразовательным (общеразвивающим) программам.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 образовательного процесса определен: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продолжительностью рабочей недели – 6 дней;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продолжительностью учебной недели – 7 дней;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 одного занятия для обучающихся дош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кольного возраста составляет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30 минут,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для индивидуальных занятий музыкальной и певческой направленности в зависимости от возраста 30-45 минут,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остальных обучающихся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45 минут;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Недельная нагрузка на учащегося составляет: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для детей дошкольного возраста от 1 до 4 часов;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детей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младшего школьного возраста от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до 4 часов;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детей среднего и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старшего школьного возраста от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до 6 часов.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После каждого академического часа занятий перемена не менее 10 минут.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Занятия проводятся по группам, индивидуально или всем составом объединения.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Организация образовательного процесса регламентируется расписанием занятий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объединений, утвержденным директором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Расписание занятий объединений составляется с учетом наиболее благоприятного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режима труда и отдыха обучающихся, их возрастных особенностей и установленных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санитарно-гигиенических норм.</w:t>
      </w:r>
    </w:p>
    <w:p w:rsidR="001A4DA1" w:rsidRPr="00CA19B5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Нач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ало занятий в 9.00, окончание –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19.0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учебных смен – 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Первая смена – 9.00-13.00 часов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Влажная уборка помещения, проветривание – 13.00-14.00.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Втора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 смена – 14.00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– 19.00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часов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Влажная убор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ка помещения, проветривание – 1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.00-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.00.</w:t>
      </w:r>
    </w:p>
    <w:p w:rsidR="001A4DA1" w:rsidRPr="001D3BF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Комплектование учебных групп на новый учебн</w:t>
      </w:r>
      <w:r w:rsidR="002E21A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ый год осуществляется с</w:t>
      </w:r>
      <w:r w:rsidR="002E21A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="002E21A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заканчивается к 14 сентября, ежегодно.</w:t>
      </w:r>
      <w:r w:rsidR="001D3BF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Основной объем работы по комплектации учебных групп творческих объединений приходится на сентябрь месяц, так как режим занятий выстраивается с учетом режима работы общеобразовательных организаций.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течение учебного года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при необходимости,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доукомплектование состава учащихся в соответствии с учебным планом, муниципальным заданием, лицензионными требованиями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действующими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Правилами.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летний каникулярный период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 организуется работа летних оздоровительных лагерей с дневным пребыванием детей.З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анятия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в учебных группах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 объединениях:по временному утвержденному расписанию, составленному на период каникул в форме экскурсий, походов, работы сборных творческих групп, воспитательных и организационно-массовых мероприятий;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lastRenderedPageBreak/>
        <w:t>Вывод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ы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Расписание составляется с учетом санитарно-эпидемиологических требований к учреждениям дополнительного образования и рекомендуемого режима занятий в объединениях различного профиля.</w:t>
      </w:r>
    </w:p>
    <w:p w:rsidR="007362D3" w:rsidRPr="007362D3" w:rsidRDefault="007362D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7. Характеристи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ка контингента обучающихся в 20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-20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21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 учебном году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учащихся –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1103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человек-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909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МЗ)-194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(ПУ)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Возраст учащихся: от 5 до 17 лет.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учебных групп – </w:t>
      </w:r>
      <w:r w:rsidR="007353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94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занимающихся в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двух и более объединениях –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215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с ограниче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нными возможностями здоровья – </w:t>
      </w:r>
      <w:r w:rsidR="005361A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детей-инвалидов – </w:t>
      </w:r>
      <w:r w:rsidR="005361A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детей находящихся под опекой –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находящихся в социально-опасном положении – 1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73536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Возрастной состав учащихся </w:t>
      </w:r>
      <w:r w:rsidRPr="0073536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ДДТ</w:t>
      </w:r>
    </w:p>
    <w:p w:rsidR="001A4DA1" w:rsidRPr="001A4DA1" w:rsidRDefault="000E0E7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5-9 лет 682</w:t>
      </w:r>
      <w:r w:rsidR="002B20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(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девочек-437, мальчиков-245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1A4DA1" w:rsidRPr="001A4DA1" w:rsidRDefault="005361A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10-14 лет 355 (</w:t>
      </w:r>
      <w:r w:rsidR="000E0E7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девочек-243, мальчиков-112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1A4DA1" w:rsidRPr="001A4DA1" w:rsidRDefault="000E0E7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15-17 лет-66 (девочек -43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мальчико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в-23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0E0E7D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дошкольники- </w:t>
      </w:r>
      <w:r w:rsidR="000E0E7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215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младший школьный -</w:t>
      </w:r>
      <w:r w:rsidR="007353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577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средний школьный- </w:t>
      </w:r>
      <w:r w:rsidR="007353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245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старший школьный -</w:t>
      </w:r>
      <w:r w:rsidR="007353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66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Количество учащихся по годам обучения: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1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 год обучения-557</w:t>
      </w:r>
      <w:r w:rsidR="007353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+ 194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(ПУ)</w:t>
      </w:r>
    </w:p>
    <w:p w:rsidR="001A4DA1" w:rsidRPr="001A4DA1" w:rsidRDefault="001E3D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2й год обучения-251</w:t>
      </w:r>
    </w:p>
    <w:p w:rsidR="001A4DA1" w:rsidRPr="001A4DA1" w:rsidRDefault="001E3D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3й год обучения-101</w:t>
      </w:r>
    </w:p>
    <w:p w:rsidR="00237070" w:rsidRDefault="001A4DA1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Организация образовательной деятельности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осуществляется в соответствии с Образовательной программой, календарным учебным графиком, учебным планом.Образовательная деятельность соответствует основным принципам государственной политики РФ в области образования. Учреждение работает в инновационном режиме, формируя единое образовательное пространство, выполняя заказ учредителя.</w:t>
      </w:r>
    </w:p>
    <w:p w:rsidR="00D6055E" w:rsidRPr="00D6055E" w:rsidRDefault="00D6055E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237070" w:rsidRDefault="00237070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37070"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  <w:t>8.</w:t>
      </w:r>
      <w:r w:rsidR="001A4DA1"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Результативность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37070">
        <w:rPr>
          <w:rFonts w:ascii="Times New Roman" w:eastAsia="Andale Sans UI" w:hAnsi="Times New Roman" w:cs="Tahoma"/>
          <w:bCs/>
          <w:color w:val="000000"/>
          <w:kern w:val="3"/>
          <w:sz w:val="26"/>
          <w:szCs w:val="26"/>
          <w:lang w:eastAsia="ja-JP" w:bidi="fa-IR"/>
        </w:rPr>
        <w:t>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своение дополнительных общеобразовательных (общеразвивающих) программ завершается итогов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ым контролем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или промежуточной аттестацией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введено в действие Положение о промежуточно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мконтроле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 результатам проведения промежуточно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контроля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уровень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освоения дополнительных общеобразовательных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(общеразвивающих) программ в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составил: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Промежуточный контроль: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высокий уровень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86,4</w:t>
      </w:r>
      <w:proofErr w:type="gramStart"/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% 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средний</w:t>
      </w:r>
      <w:proofErr w:type="gramEnd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уровень 13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,6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тогов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ый контроль: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высокий уровень 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90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%,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средний уровень  -1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Анализ результатов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промежуточного и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итогов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огоконтроля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по итогам 2019-2020 уч. года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рассматривался на Педагогическом совете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(Протокол № 3 от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.06.20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г.)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промежуточного контроля учащихся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за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I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полугодие 2020-2021 уч. года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рассматривался на Педагогическом совете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(Протокол № 2 от 15.01.2021г.).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Положительное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лияние на организацию и проведение процедуры 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тогового и промежуточного контроля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оказала деятельность администрации по улучшению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условий осуществления образовательного процесса, повышения его технической оснащенности, что позволило педагогам широко использовать информационные технологии.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 сравнению с прошлыми учебными годами, можно сделать вывод, что объединения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технической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физкультурно-спортивной направленности уменьшаются. Связано это с тем, что в учреждении нет своего спортивного зала,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требует капитальных вложений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для объединений технической направленности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Качество подготовки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подтверждается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участием обучающихся в мероприятиях различного уровня.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обучающихся, принявших участие в массовых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конкурсных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меро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приятиях-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560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обучающихся призеров и победителей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уровнях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муниципальный- 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78 призовых </w:t>
      </w:r>
      <w:r w:rsidR="00D8430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мест (90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региональный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–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8 пизовых мест (8 учащихся)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едеральный- 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27 призовых мест (41 учащийся)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Международный-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12 (22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итого-</w:t>
      </w:r>
      <w:r w:rsidR="00AB728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125 призовых мест (161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. В связи с тем, что многие конкурсные мероприятия были отменены из-за чрезвычайного положения и профилактических мероприятий, творческие коллективы учреждения не смогли принять участие в традиционных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очных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конкурсах и смотрах, к которым они готовились в течение года. 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Тем не менее,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учашиеся творческих объединений МБУДО Карачевский ДДТ принимали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активное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участие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различных заочных конкурсах в формате онлайн. Результат: увелиение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количества пр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изеров и участников мероприятий по сравнению с прошлым годом.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Образовательный процесс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имеет достаточное программное обеспечение. В учреждении создана развивающая образовательная среда, представляющая собой систему условий социализации и индивидуализации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9. Организационно-массовая и культурно - досуговая деятельность.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Планирование и проведение организационно-массовой и культурно – досуговой</w:t>
      </w:r>
    </w:p>
    <w:p w:rsidR="001A4DA1" w:rsidRPr="00D2067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деятельности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строится на учете мнения родителей, педагогов, интереса обучающихся, муниципального заказа, в соответствии с целями и задачами учреждения. План организационно-массовой деятельности,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как составляющая перспективного плана работы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ежегодно обсуждается и утверждается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Педагогическом Совете учреждения и вводится в действие приказом директора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Большинство мероприятий в 2020 году проводились в дистанционной форме, в связи со сложившейся опасной эпидемиологической ситуацией и в соответствии с тр</w:t>
      </w:r>
      <w:r w:rsidR="00FC597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ебованиями  СП 2.4.3648-20 «Санитарно-эпидемиологические требования к организации воспитания и обучения, отдыха и оздоровления детей и молодежи»</w:t>
      </w:r>
    </w:p>
    <w:p w:rsidR="001A4DA1" w:rsidRDefault="00732A5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текущий период с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января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по 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декабрь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в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было организовано и проведено:</w:t>
      </w:r>
    </w:p>
    <w:p w:rsidR="00671AC9" w:rsidRPr="00671AC9" w:rsidRDefault="00671AC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"/>
        <w:gridCol w:w="2562"/>
        <w:gridCol w:w="6359"/>
      </w:tblGrid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№ п/п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Сроки проведения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Планируемые мероприятия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01.09-06.09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04.09.-10.09.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 школам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01.09 -13.09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 на начало учебного года, записьв творческих объединений  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 -22</w:t>
            </w:r>
            <w:r w:rsidR="00732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  «Осенняя фантазия» 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планам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п.д.о.( экскурсии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природу, в краеведческий музей, и др.)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конкурсе чтецов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732A5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26.12.2020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утренники 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732A5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17.12.2020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тематическая выставка ДПИ «Зимняя сказка»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планам работы п.д.о., новогодние мероприятия. Работа выставки «Зимняя сказка»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732A5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08.01-13.01.2020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Рождественские концерты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ДДТ ,</w:t>
            </w:r>
            <w:proofErr w:type="gramEnd"/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Воскресных школах города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смотре военно-патриотической песни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«А, ну-ка, девочки!»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 дню 8–го Марта!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732A5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01.03. 2020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Детская игровая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площадка,выставка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-ярмарка на городском празднике «Проводы русской зимы»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732A5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 – 30 Апреля 2020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районная выставка декоративно-прикладного и технического творчества «Волшебство детских рук»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 xml:space="preserve"> в онлайн формате.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732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 202</w:t>
            </w:r>
            <w:r w:rsidR="00732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и исследовательских проектов «Восьмое чудо света»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732A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09.05.202</w:t>
            </w:r>
            <w:r w:rsidR="00732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01.06.202</w:t>
            </w:r>
            <w:r w:rsidR="00732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рисунков на асфальте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летних  каникул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конкурсно-игровых программ и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праздничных мероприятий при м/ц, работа летнего оздоровительного лагеря с дневным пребыванием</w:t>
            </w:r>
          </w:p>
        </w:tc>
      </w:tr>
      <w:tr w:rsidR="00671AC9" w:rsidTr="0002436B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Авторские выставки педагогов, учащихся ДДТ, участие в конкурсных мероприятиях различного уровня </w:t>
            </w:r>
          </w:p>
        </w:tc>
      </w:tr>
    </w:tbl>
    <w:p w:rsidR="00AD749F" w:rsidRDefault="00AD749F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</w:p>
    <w:p w:rsidR="001A4DA1" w:rsidRDefault="00346F56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  <w:r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  <w:t xml:space="preserve"> Совместно с 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val="de-DE" w:eastAsia="ja-JP" w:bidi="fa-IR"/>
        </w:rPr>
        <w:t xml:space="preserve"> учреждени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  <w:t xml:space="preserve">ями 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val="de-DE" w:eastAsia="ja-JP" w:bidi="fa-IR"/>
        </w:rPr>
        <w:t xml:space="preserve">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4434"/>
        <w:gridCol w:w="2264"/>
        <w:gridCol w:w="2096"/>
      </w:tblGrid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1 -6 Сентября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выставки в школы. Организация работы творческих объединений ДДТ.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10 Сентября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о совместной работе и учреждений социума.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Сбор-старт  «Радуга интересных дел»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Квест-игра «Моя организация»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выставка из природного и бросового материала «Осенняя фантазия»</w:t>
            </w:r>
            <w:r w:rsidR="00D3633E">
              <w:rPr>
                <w:rFonts w:ascii="Times New Roman" w:hAnsi="Times New Roman" w:cs="Times New Roman"/>
                <w:sz w:val="24"/>
                <w:szCs w:val="24"/>
              </w:rPr>
              <w:t xml:space="preserve"> (экспозиция выставки на страницах групп ДДТ в соцсетях)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Октябрь –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«Жизнь цвета радуги»</w:t>
            </w:r>
            <w:r w:rsidR="00D3633E">
              <w:rPr>
                <w:rFonts w:ascii="Times New Roman" w:hAnsi="Times New Roman" w:cs="Times New Roman"/>
                <w:sz w:val="24"/>
                <w:szCs w:val="24"/>
              </w:rPr>
              <w:t xml:space="preserve"> (экспозиция выставки на страницах групп ДДТ в соцсетях)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чтецов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 xml:space="preserve"> «Родина моя»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FC5972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патриотической песни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и рождественские утренники для детей: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ограниченными возможностями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-социально-незащищенных категорий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детей района и по месту жительства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акция «Подарок городу»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выставка «Зимняя сказка»</w:t>
            </w:r>
            <w:r w:rsidR="00D36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63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(экспозиция выставки на страницах групп ДДТ в соцсетях)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19 Декабря –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Января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Жукова Н.И.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конкурсов 22 Международного фестиваля  «Детство без границ», районный этап.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- февраль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ЧурюкинаЕ.М. Анциферова Е.П.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для старшеклассников </w:t>
            </w:r>
          </w:p>
          <w:p w:rsidR="00671AC9" w:rsidRPr="00FC5972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«Лидер 21 века»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 xml:space="preserve"> на платформе </w:t>
            </w:r>
            <w:r w:rsidR="00FC59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социальных проектов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- гражданин России»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Pr="00FC5972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выставка декоративно-прикладного и технического творчества «Волшебство де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  <w:r w:rsidR="00D3633E">
              <w:rPr>
                <w:rFonts w:ascii="Times New Roman" w:hAnsi="Times New Roman" w:cs="Times New Roman"/>
                <w:sz w:val="24"/>
                <w:szCs w:val="24"/>
              </w:rPr>
              <w:t xml:space="preserve">ких рук»  (экспозиция выставки 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>на страницах групп ДДТ в соцсетях)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Марта –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и исследовательских проектов «Восьмое чудо света»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 xml:space="preserve"> (в заочной форме)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 художественной самодеятельности</w:t>
            </w:r>
            <w:r w:rsidR="00FC5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C5972">
              <w:rPr>
                <w:rFonts w:ascii="Times New Roman" w:hAnsi="Times New Roman" w:cs="Times New Roman"/>
                <w:sz w:val="24"/>
                <w:szCs w:val="24"/>
              </w:rPr>
              <w:t>( в</w:t>
            </w:r>
            <w:proofErr w:type="gramEnd"/>
            <w:r w:rsidR="00FC5972">
              <w:rPr>
                <w:rFonts w:ascii="Times New Roman" w:hAnsi="Times New Roman" w:cs="Times New Roman"/>
                <w:sz w:val="24"/>
                <w:szCs w:val="24"/>
              </w:rPr>
              <w:t xml:space="preserve"> заочной форме)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детской и пионерской песни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учатся летать»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FC5972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FC5972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«Моя организация»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671AC9" w:rsidTr="0002436B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</w:t>
            </w:r>
          </w:p>
          <w:p w:rsidR="00671AC9" w:rsidRDefault="00D3633E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Дома детского творчества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мая, 1 июня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</w:tbl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Ежемесячно по ДДТ составляется развернутый план воспитательных мероприятий.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учреждении ведется большая социокультурная работа, характеризующаяся разнообразием форм досуга как для детей дошкольного, младшего школьного возраста, так и для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среднего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старшего школьного возраста. Все мероприятия направлены на формирование у обучающихся гражданской ответственности и правового самосознания, духовности и культуры, инициативности,самостоятельности, успешной социализации в обществе.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10. Работа с родителями</w:t>
      </w:r>
    </w:p>
    <w:p w:rsid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Ежегодно в соответствии с планом осуществляется работа с родителями. </w:t>
      </w:r>
    </w:p>
    <w:p w:rsidR="00671AC9" w:rsidRDefault="00671AC9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160"/>
        <w:gridCol w:w="6762"/>
      </w:tblGrid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01.09.2020 по 06.09.2020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дверей.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Экскурсии, консультации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работа педагогов, администрации ДДТ и родителей по оказанию  помощи учащимся в выборе занятий по интересам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собрания: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зачисленияобучающихся в творческие объединения ДДТ. Организация</w:t>
            </w:r>
            <w:r w:rsidRPr="002B4624">
              <w:rPr>
                <w:rFonts w:ascii="Times New Roman" w:hAnsi="Times New Roman" w:cs="Times New Roman"/>
                <w:sz w:val="24"/>
                <w:szCs w:val="24"/>
              </w:rPr>
              <w:t xml:space="preserve"> учено-воспитательного процесса в образовательном учреждении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2020-21 уч. году</w:t>
            </w:r>
            <w:r w:rsidRPr="002B46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 ноябрь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районных выставок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«Осенняя фантазия»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«Зимняя сказка»</w:t>
            </w:r>
          </w:p>
          <w:p w:rsidR="00671AC9" w:rsidRDefault="00346F56" w:rsidP="00346F56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«Волшебство детских рук»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AC9" w:rsidRDefault="00DA4491" w:rsidP="00DA44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каникулы, зимние каникулы,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-114" w:right="-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Воспитательные мероприятия, викторины, квесты, мастер-классы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«Осенины» (праздник по народному календарю в творческих объединениях)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Новогодние мероприятия в творческих объединениях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Праздничные концерты (мероприятия)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9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и взаимопонимание дополнительного образования и семьи</w:t>
            </w:r>
            <w:r w:rsidRPr="00C409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 для родителей» (в формате онлайн-конференции)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в кружках.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Открытые занятия для родителей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6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Ребенок учится тому, сто видит у себя дома</w:t>
            </w:r>
            <w:r w:rsidRPr="002B46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1AC9" w:rsidRDefault="00671AC9" w:rsidP="00346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т.ч. о</w:t>
            </w:r>
            <w:r w:rsidR="00346F56">
              <w:rPr>
                <w:rFonts w:ascii="Times New Roman" w:hAnsi="Times New Roman" w:cs="Times New Roman"/>
                <w:sz w:val="24"/>
                <w:szCs w:val="24"/>
              </w:rPr>
              <w:t>рганизация летнего отдыха детей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родителей: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запросов родителей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выявление степени удовлетворенности</w:t>
            </w:r>
          </w:p>
          <w:p w:rsidR="00671AC9" w:rsidRDefault="00346F56" w:rsidP="00346F56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качеством образования в УДО</w:t>
            </w:r>
          </w:p>
        </w:tc>
      </w:tr>
      <w:tr w:rsidR="00671AC9" w:rsidTr="0002436B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общешкольных</w:t>
            </w:r>
          </w:p>
          <w:p w:rsidR="00671AC9" w:rsidRDefault="00671AC9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родительских собраний</w:t>
            </w:r>
          </w:p>
          <w:p w:rsidR="00346F56" w:rsidRDefault="00346F56" w:rsidP="00024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DA1" w:rsidRPr="00AD749F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Специфика организации дополнительного образования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позволяет использовать широкие практические возможности взаимодействия с семьями учащихся, как традиционные (родительские собрания, лекции, консультации), так и инновационные (интерактивные), такие дискуссия, модерация, тренинговые занятия.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Преимущество интерактивных методов в том, что они помогают поставить родителей в активную позицию, повышают их готовность к взаимодействию с педагогами, проясняют родительские ожидания и представления.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течение учебного года в каждом объединении учреждения проводились: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-организационные родительские собрания (формирование учебных групп, знакомство с дополнительными общеобразовательными (общеразвивающими) программами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учебно-тематическими планами, подготовк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проведение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промежуточных и итоговых аттестаций),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-тематические родительские собрания, на которых рассматривались теоретические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практические вопросы по преподаванию предмета (развитие художественного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эстетического вкуса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основы педагогики и детской психологии).</w:t>
      </w:r>
    </w:p>
    <w:p w:rsidR="001A4DA1" w:rsidRPr="00D3633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просветительской работе с родителями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важн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ую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задачу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выполняет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«Родительский университет» (руководитель- п.д.о. Жарикова Л.И.)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оказывающ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помощь в формировании психолого-педагогической компетенции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родителей (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законных представителей) учащихся и педагогических работников учреждения.</w:t>
      </w:r>
      <w:r w:rsidR="00D363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Все мероприятия с родителями проходили с 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соблюдением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обеспечением «Санитарно-эпидемиологических требований к образовательным организациям»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СП 2.4.3648-20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 xml:space="preserve">Выводы: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Работе с родителями (законными представителями) учащихся 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уделяется особое внимание, так как семья не только влияет на формирование личности ребенка, но и выступает в роли социального заказчика образовательных услуг, определяющего цель деятельности учреждения и педагогов.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 целью изучения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lastRenderedPageBreak/>
        <w:t>вопроса удовлетворенности образовательным процессом в мае проводится анкетирование родителей.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11.  Работа в период каникул.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Делая акцент на высокий уровень организации оздоровления и досуга обучающихся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работает по направлению «Занятость и оздоровление детей в каникулярный период».Основным каникулярным временем в учреждении является – лето. В это время деятельностьучреждения осуществляется по программе « Каникулы!»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Цель программы - развитие, оздоровление, привлечение детей к здоровому образу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жизни, их самореализация в творческом процессе, познания и раскрытия своего потенциала в соответствии со своими склонностями и способностями.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летний период при ДДТ работают два летних оздоровительных лагеря с дневным пребыванием детей «Город </w:t>
      </w:r>
      <w:proofErr w:type="gramStart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мастеров»-</w:t>
      </w:r>
      <w:proofErr w:type="gramEnd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художественной направленности и «Истоки»-духовно-нравственной направленности.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Основной состав учащихся, занимающихся в летнее время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это дети зачисленные в лагеря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 6 до 14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лет.Охват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работой лагерей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летнее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каникулярное время от</w:t>
      </w:r>
      <w:r w:rsidR="00671AC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общей численности составляет </w:t>
      </w:r>
      <w:r w:rsidR="00671AC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</w:t>
      </w:r>
      <w:r w:rsidR="00671AC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(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4,6 </w:t>
      </w:r>
      <w:r w:rsidRP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%).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Лагеря работают в соответствии с нормативной базой для данного вида деятельности  в соответствии с установленным режимом, по штатному расписанию.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творческих объединениях летнего цикла, определенных приказом директора работа ведется в соответствии с краткосрочными образовательными программами.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дни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осенних,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зимних,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весенних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каникул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проводятся тематические и тренинговые занятия для подростков, направленные на профилактику асоциального поведения, правонарушений,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обеспечение их социально-правовой защищенности,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формирование здорового образа жизни.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Работа летнего оздоровительнго лагеря при МБУДО Карачевский ДДТ в 2020</w:t>
      </w:r>
      <w:r w:rsidR="00FB280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году була организована в соответствии </w:t>
      </w:r>
      <w:proofErr w:type="gramStart"/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 «</w:t>
      </w:r>
      <w:proofErr w:type="gramEnd"/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Санитаарно-эпидемиологическими требованиями  к организациям воспитания и обучения, отдыха и оздоровления детей и молодежи»</w:t>
      </w:r>
      <w:r w:rsidR="00FB280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СП 2.4.3648-20</w:t>
      </w:r>
      <w:bookmarkStart w:id="0" w:name="_GoBack"/>
      <w:bookmarkEnd w:id="0"/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Работа с учащимися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в каникулярное время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соответствии с планом работы и программой «Каникулы», направлена на организацию досуга, всесторонне развитие детей и укрепление их физического здоровья. 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12.  Методическое и информационное обеспечение.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Важнейшим средством повышения педагогического мастерства педагогов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связывающая в единое целое всю систему работы учреждения является методическая служба, позволяющая четко распределить полномочия между членами педагогического коллектива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обобщить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положительный опыт методической работы каждого педагогического работника.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Повышение профессионального мастерства педагогов осуществляется на основе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перспективного планирования курсовой подготовки с учетом запроса педагогов и социального заказа учредителя. Основная цель методической работы учреждения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–совершенствование профессиональной компетентности педагога дополнительного образования, как источника повышения качества образовательно-воспитательной деятельности в учреждении.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Тема 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единой методической работы в 20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учебном году определялась, как: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5652D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«Развитие </w:t>
      </w:r>
      <w:r w:rsidRPr="005652D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творческих способностей детей посредством </w:t>
      </w:r>
      <w:r w:rsidRPr="005652D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дополнительного образования </w:t>
      </w:r>
      <w:r w:rsidRPr="005652D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рамках программы «Одаренные дети».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Приоритетными направлениями методической работы учреждения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20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учебн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являлись: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-обеспечение педагогических работников информационными технологиями;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-внедрение в практику прогрессивных педагогических технологий;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-создание методических разработок,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направленных на создание условий для  развития творческого потенциала ребенка в системе УДО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-создание методических разработок по соблюдению техники безопасности на занятиях;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-совершенствование педагогического мастерства через курсовую систему повышения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квалификации.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Основной формой методической работы в учреждении является «Методическая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пятница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» - единый день, когда все педагогические работники собираются для коллективной или индивидуальной методической работы по повышению своей научно-теоретической и методической подготовки и совершенствованию педагогического мастерства с целью улучшения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отчетный период в учреждении были проведены: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заседания экспертно-методического Совета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-заседания методического объединения художественной направленности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-заседания методического объединения социально-педагогической направленности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 заседания методического объединения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технической и спортивной направленности</w:t>
      </w:r>
    </w:p>
    <w:p w:rsidR="001A4DA1" w:rsidRPr="00B6397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6397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-круглый стол на тему </w:t>
      </w: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074179"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Применение дистанционных форм обучения</w:t>
      </w: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: плюсы и минус</w:t>
      </w:r>
      <w:r w:rsidR="00B6397E"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ы»</w:t>
      </w:r>
    </w:p>
    <w:p w:rsidR="001A4DA1" w:rsidRPr="00B6397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6397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-методическая неделя </w:t>
      </w:r>
      <w:r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074179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Организация и проведение </w:t>
      </w:r>
      <w:r w:rsidR="00420D9D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воспитательных мероприятий </w:t>
      </w:r>
      <w:r w:rsidR="00074179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мероприятий в онлайн формате</w:t>
      </w:r>
      <w:r w:rsidR="00B6397E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»</w:t>
      </w:r>
      <w:r w:rsidR="00B6397E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 докладами по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темам для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самообразовани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выступили следующие педагогические работники:</w:t>
      </w:r>
    </w:p>
    <w:p w:rsidR="009A294D" w:rsidRPr="009F13A4" w:rsidRDefault="009A294D" w:rsidP="009A294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13A4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Козлова Е.Б</w:t>
      </w:r>
      <w:r w:rsidRPr="009F13A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9F13A4" w:rsidRPr="009F13A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Жарикова Л.И «Воспитание нравственных качеств дошкольников на занятиях детского объединения «АБВГДейка»  - январь 2020. </w:t>
      </w:r>
      <w:r w:rsidRPr="009F13A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«</w:t>
      </w:r>
      <w:r w:rsidRPr="009F13A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Воспитание путем обучения при реализации программы «Шашки и шахматы» - январь 2020. Куксина М.М  «Формирование ценностных ориентаций обучающихся в детском объединении «Экологическое краеведени» - январь 2020.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Доронина Т.Г. «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Программа «Азбука православной культуры» как средство формирования духовно-нравственного становления личности подростков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»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– 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янарь 2020г.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Терехова В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.И.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«Организация воспитательной работы с обучающимися как необходимое условие освоения общеобразовательных общеразвивающих программ» - </w:t>
      </w:r>
      <w:r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январь 2020г. </w:t>
      </w:r>
    </w:p>
    <w:p w:rsidR="00DA4491" w:rsidRPr="009F13A4" w:rsidRDefault="007658B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Жукова Н.И.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: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«Проектирование и создание воспитательных программ</w:t>
      </w:r>
      <w:proofErr w:type="gramStart"/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»,  Аниферова</w:t>
      </w:r>
      <w:proofErr w:type="gramEnd"/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Е.П.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: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«Проектирование и создание рабочих программ на основе общеразвивающих программ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с учетом новых требований к организации оразоватлеьного процесса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» - ноябрь 2020г., Новикова Е.Н.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: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«Проектирование и создание адаптированных рабочих программ на основе общеразвивающих программ для детей с особыми образовательными потребностями» - ноябрь 2020г., </w:t>
      </w:r>
    </w:p>
    <w:p w:rsidR="009A294D" w:rsidRPr="009F13A4" w:rsidRDefault="009A294D" w:rsidP="009A294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Чурюкина Е.М.: «Диалоговые формы работы в деятельности педагога дополнительного образования» - декабрь  2020г., Чркасова И.А.: «Диалоговые формы работы на занятиях декоративно-прикладным творчеством» - 2020г., Куксина М.М, Полякова Т.Н.: «Применение диалоговых форм работы при организации исследовательской деятельности учащихся на занятиях в объединении естественнонаучной направленности» - декабрь 2020г.</w:t>
      </w:r>
    </w:p>
    <w:p w:rsidR="001A4DA1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С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целью повышения квалификации педагогов дополнительного образования организованы и проведены индивидуальные консультации по заполнению заявлений и</w:t>
      </w:r>
    </w:p>
    <w:p w:rsidR="001A4DA1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 xml:space="preserve">подготовке материалов для прохождения процедуры аттестации на соответствие занимаемой должности и аттестации на первую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и высшую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 xml:space="preserve"> квалификационную категорию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и др.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В учреждении в соответствии с планом регулярно проводятся семинары и для педагогов дополнительного образования.</w:t>
      </w:r>
    </w:p>
    <w:p w:rsidR="009F13A4" w:rsidRPr="009F13A4" w:rsidRDefault="009F13A4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E91CC8" w:rsidRPr="00E91CC8" w:rsidRDefault="00E91CC8" w:rsidP="001A4D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Ноябрь 20</w:t>
      </w: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 xml:space="preserve">20 </w:t>
      </w:r>
      <w:r w:rsidRPr="00E91CC8">
        <w:rPr>
          <w:rFonts w:ascii="Times New Roman" w:hAnsi="Times New Roman" w:cs="Times New Roman"/>
          <w:sz w:val="26"/>
          <w:szCs w:val="26"/>
        </w:rPr>
        <w:t xml:space="preserve">«Дополнительные общеразвивающие программы нового поколения: </w:t>
      </w:r>
      <w:r w:rsidRPr="00E91CC8">
        <w:rPr>
          <w:rFonts w:ascii="Times New Roman" w:hAnsi="Times New Roman" w:cs="Times New Roman"/>
          <w:sz w:val="26"/>
          <w:szCs w:val="26"/>
        </w:rPr>
        <w:lastRenderedPageBreak/>
        <w:t>нормативные требования, особенности проектирования и реализации»</w:t>
      </w:r>
    </w:p>
    <w:p w:rsidR="00E91CC8" w:rsidRPr="00E91CC8" w:rsidRDefault="00E91CC8" w:rsidP="001A4D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Декабрь  20</w:t>
      </w: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 xml:space="preserve">20 </w:t>
      </w:r>
      <w:r w:rsidRPr="00E91CC8">
        <w:rPr>
          <w:rFonts w:ascii="Times New Roman" w:hAnsi="Times New Roman" w:cs="Times New Roman"/>
          <w:sz w:val="26"/>
          <w:szCs w:val="26"/>
        </w:rPr>
        <w:t>«Диалоговые формы работы в деятельности педагога дополнительного образования»</w:t>
      </w:r>
    </w:p>
    <w:p w:rsidR="009F13A4" w:rsidRPr="00420E2D" w:rsidRDefault="00420E2D" w:rsidP="00420E2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Март</w:t>
      </w:r>
      <w:r w:rsidR="009F13A4" w:rsidRPr="001A4DA1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 xml:space="preserve">    20</w:t>
      </w:r>
      <w:r w:rsidR="009F13A4" w:rsidRPr="001A4DA1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20</w:t>
      </w: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 xml:space="preserve"> </w:t>
      </w:r>
      <w:r w:rsidR="009F13A4" w:rsidRPr="001A4DA1">
        <w:rPr>
          <w:rFonts w:ascii="Times New Roman" w:eastAsia="Times New Roman" w:hAnsi="Times New Roman" w:cs="Times New Roman"/>
          <w:sz w:val="26"/>
          <w:szCs w:val="26"/>
          <w:lang w:eastAsia="ru-RU"/>
        </w:rPr>
        <w:t>«Психологический комфорт как усло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вие развития личности  ребенка»</w:t>
      </w:r>
    </w:p>
    <w:p w:rsidR="009F13A4" w:rsidRPr="009F13A4" w:rsidRDefault="009F13A4" w:rsidP="009F13A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Проводят</w:t>
      </w:r>
      <w:r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ся индивидуальные консультации.</w:t>
      </w:r>
    </w:p>
    <w:p w:rsidR="00E91CC8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Были проведены на базе ДДТ открытые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районные мастер-классы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(в том  числе в дистанционой форме)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для педагогов,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обучающихся и родителей:</w:t>
      </w:r>
    </w:p>
    <w:p w:rsidR="0074152C" w:rsidRPr="001A4DA1" w:rsidRDefault="007415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tbl>
      <w:tblPr>
        <w:tblW w:w="1020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1559"/>
        <w:gridCol w:w="2129"/>
      </w:tblGrid>
      <w:tr w:rsidR="001A4DA1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Segoe UI Symbol" w:eastAsia="Segoe UI Symbol" w:hAnsi="Segoe UI Symbol" w:cs="Segoe UI Symbol"/>
                <w:kern w:val="3"/>
                <w:sz w:val="26"/>
                <w:szCs w:val="26"/>
                <w:lang w:val="en-US" w:eastAsia="ja-JP" w:bidi="fa-IR"/>
              </w:rPr>
            </w:pPr>
            <w:r w:rsidRPr="001A4DA1">
              <w:rPr>
                <w:rFonts w:ascii="Segoe UI Symbol" w:eastAsia="Segoe UI Symbol" w:hAnsi="Segoe UI Symbol" w:cs="Segoe UI Symbol"/>
                <w:kern w:val="3"/>
                <w:sz w:val="26"/>
                <w:szCs w:val="26"/>
                <w:lang w:val="en-US" w:eastAsia="ja-JP" w:bidi="fa-IR"/>
              </w:rPr>
              <w:t>№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- классы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E01180" w:rsidRDefault="00E01180" w:rsidP="00E0118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Дата -  время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Ответственные</w:t>
            </w:r>
          </w:p>
        </w:tc>
      </w:tr>
      <w:tr w:rsidR="001A4DA1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«Красота своими руками».</w:t>
            </w:r>
          </w:p>
          <w:p w:rsidR="001A4DA1" w:rsidRPr="001A4DA1" w:rsidRDefault="00C60B8D" w:rsidP="001A4DA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Работа с бумагой</w:t>
            </w:r>
            <w:r w:rsidR="001A4DA1"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Закладка для учебника.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1.09.20</w:t>
            </w:r>
            <w:r w:rsidR="001A4DA1"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Рассказова О.Н.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Раз  -</w:t>
            </w:r>
            <w:proofErr w:type="gramEnd"/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петелька, два</w:t>
            </w:r>
            <w:r w:rsidR="0069727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-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петелька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Вязание крючком. (МК по направлению деятельности)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01.09.20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Дмитрюха Т..И.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«Волшебный бисер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Бисероплетение. Бисероткачество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Е.И.,</w:t>
            </w:r>
          </w:p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«Веселая кисточка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Изобразительное искусство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Гребенко В.Н. 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«Волшебная ниточка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Макраме 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«Удивительные узоры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Народная роспись 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«Игрушка-самоделка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Изготовление игрушки-сувенира из подручных средств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8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«Мастерилка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Работа с бумагой и картном (МК по направлению деятельности, НТМ)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9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«Механическая игрушка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НТМ)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На ткани узоры игла создает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, вышивка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07.09.20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ind w:right="-115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Анциферова Е.П.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«Волшебные краски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ИЗО)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08.09.20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Шичкина М.М.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«Кукольный театр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ИЗО)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08.09.20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Жарикова Л.И.</w:t>
            </w:r>
          </w:p>
        </w:tc>
      </w:tr>
      <w:tr w:rsidR="00C60B8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Мастер-класс «У каждой ноты дверь своя», посвящен международному дню музыки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01.10.20</w:t>
            </w:r>
            <w:r w:rsidR="00C60B8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Балалаева С.А.</w:t>
            </w:r>
          </w:p>
        </w:tc>
      </w:tr>
      <w:tr w:rsidR="00C60B8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14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«Букет из осенних листьев». 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ума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гопластика.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07.11.20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«Осень - дивная пора». Природный материал.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13.11.20г.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Крмес Т.В.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16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Мастер-класс «Подарок для мамы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».Бисер</w:t>
            </w:r>
            <w:proofErr w:type="gramEnd"/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19.11.20г.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</w:t>
            </w:r>
          </w:p>
        </w:tc>
      </w:tr>
      <w:tr w:rsidR="00343FE2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«Подарок на городскую елку»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02.12.20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Жукова Н.И.</w:t>
            </w:r>
          </w:p>
        </w:tc>
      </w:tr>
      <w:tr w:rsidR="00343FE2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18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Мастерская Снегурочки «Снежинки-пушинки»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10.12.20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Дмитрюха Т.И.</w:t>
            </w:r>
          </w:p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</w:t>
            </w:r>
          </w:p>
        </w:tc>
      </w:tr>
      <w:tr w:rsidR="00343FE2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 w:rsidR="00827F2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«Новогодние фонарики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13.12.20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Шичкина М.М.</w:t>
            </w:r>
          </w:p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343FE2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«Зимний сюжет». Декупаж.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17.12.20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343FE2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«Елочная игрушка». Соломка.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24.12.20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Рассказова О.Н.</w:t>
            </w:r>
          </w:p>
        </w:tc>
      </w:tr>
      <w:tr w:rsidR="00827F2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F2F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«Елочная игрушка». Трыковская СОШ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24.12.20г.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F2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343FE2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Pr="001A4DA1" w:rsidRDefault="00FB6B85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23</w:t>
            </w:r>
            <w:r w:rsidR="00E0118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«Сувенир в подарок защитнику Отечества». Технология изготовления объемных элементов композиции из гофрированной бумаги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09.02.20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FE2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3412A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FB6B85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</w:t>
            </w:r>
            <w:r w:rsidR="00E0118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  <w:p w:rsidR="00FB6B85" w:rsidRPr="001A4DA1" w:rsidRDefault="00FB6B85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3412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 w:rsidR="00FB6B85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р-класс «Любимой маме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». Работа с бисером.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02.03.20</w:t>
            </w:r>
            <w:r w:rsidR="003412A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г. </w:t>
            </w:r>
          </w:p>
          <w:p w:rsidR="00FB6B85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02.03.20</w:t>
            </w:r>
            <w:r w:rsidR="00FB6B85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B85" w:rsidRDefault="00FB6B85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КармесТ.В.</w:t>
            </w:r>
          </w:p>
          <w:p w:rsidR="00FB6B85" w:rsidRDefault="00FB6B85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3412A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FB6B85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26</w:t>
            </w:r>
            <w:r w:rsidR="00E0118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3412A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«Сувенир в подарок маме»</w:t>
            </w:r>
          </w:p>
          <w:p w:rsidR="003412A4" w:rsidRDefault="003412A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Технологии работы с текстильными материалами. Изготовление корзиночки с цветами.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04.03.20</w:t>
            </w:r>
            <w:r w:rsidR="003412A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3412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Дмитрюха Т.И.   </w:t>
            </w:r>
          </w:p>
        </w:tc>
      </w:tr>
      <w:tr w:rsidR="003412A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27</w:t>
            </w:r>
            <w:r w:rsidR="00E0118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3412A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«Пасхоальний сувенир». Работа с текстилем.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05.04.20</w:t>
            </w:r>
            <w:r w:rsidR="003412A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3412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3412A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28</w:t>
            </w:r>
            <w:r w:rsidR="00E0118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3412A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Тексатильная кукла «Пасха». Работа с ткань.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3412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09.04.20г.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3412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Анциферова ЕП.</w:t>
            </w:r>
          </w:p>
        </w:tc>
      </w:tr>
      <w:tr w:rsidR="0006127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27F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29</w:t>
            </w:r>
          </w:p>
          <w:p w:rsidR="0006127F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27F" w:rsidRDefault="0006127F" w:rsidP="0006127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поздравительная открытка  «С Днем Победы» Комбинированная рабо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та. 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Работа с бумагой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и фоамираном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27F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19 04.20</w:t>
            </w:r>
            <w:r w:rsidR="0006127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  <w:p w:rsidR="0006127F" w:rsidRDefault="009F13A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21.04. 20</w:t>
            </w:r>
            <w:r w:rsidR="0006127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27F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  <w:p w:rsidR="0006127F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3412A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31</w:t>
            </w:r>
            <w:r w:rsidR="00E0118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Pr="001A4DA1" w:rsidRDefault="003412A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- класс «Гергивская ленточка».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06127F" w:rsidP="009F13A4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04.05.2</w:t>
            </w:r>
            <w:r w:rsidR="009F13A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3412A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2A4" w:rsidRDefault="0006127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</w:tbl>
    <w:p w:rsidR="00E01180" w:rsidRDefault="00E0118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074179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</w:pP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 базе ДДТ ежегодно работает районное метод.объединение кураторов детского движения. Были проведены под руководством методиста Чурюкиной Е.М. следующиерайонные семинары для кураторов детских общественных организаций:</w:t>
      </w:r>
    </w:p>
    <w:p w:rsidR="001A4DA1" w:rsidRPr="00074179" w:rsidRDefault="00E91CC8" w:rsidP="000741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val="de-DE" w:eastAsia="ja-JP" w:bidi="fa-IR"/>
        </w:rPr>
        <w:t>Сентябрь 20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20</w:t>
      </w:r>
      <w:r w:rsidR="001A4DA1"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="001A4DA1" w:rsidRPr="00074179"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  <w:t xml:space="preserve">  - «Планирование и организация работы д.о. Методическое обеспечение деятельности старшего вожатого.»</w:t>
      </w:r>
    </w:p>
    <w:p w:rsidR="00074179" w:rsidRPr="00074179" w:rsidRDefault="00074179" w:rsidP="00074179">
      <w:pPr>
        <w:spacing w:after="0" w:line="240" w:lineRule="auto"/>
        <w:ind w:right="30"/>
        <w:textAlignment w:val="baseline"/>
        <w:rPr>
          <w:rFonts w:ascii="Times New Roman" w:hAnsi="Times New Roman" w:cs="Times New Roman"/>
          <w:bCs/>
          <w:i/>
          <w:iCs/>
          <w:color w:val="000000"/>
          <w:sz w:val="26"/>
          <w:szCs w:val="26"/>
          <w:bdr w:val="none" w:sz="0" w:space="0" w:color="auto" w:frame="1"/>
        </w:rPr>
      </w:pPr>
      <w:r w:rsidRPr="00074179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t>Нябрь  2020г.</w:t>
      </w:r>
      <w:r w:rsidRPr="00074179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-  «Формирование социальной активности подростков через включение в различные формы журналистской деятельности»</w:t>
      </w:r>
      <w:r w:rsidRPr="00074179">
        <w:rPr>
          <w:rFonts w:ascii="Times New Roman" w:hAnsi="Times New Roman" w:cs="Times New Roman"/>
          <w:bCs/>
          <w:i/>
          <w:iCs/>
          <w:color w:val="000000"/>
          <w:sz w:val="26"/>
          <w:szCs w:val="26"/>
          <w:bdr w:val="none" w:sz="0" w:space="0" w:color="auto" w:frame="1"/>
        </w:rPr>
        <w:t>.</w:t>
      </w:r>
    </w:p>
    <w:p w:rsidR="00074179" w:rsidRPr="00074179" w:rsidRDefault="00074179" w:rsidP="000741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Декабрь 2020 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 xml:space="preserve"> - </w:t>
      </w:r>
      <w:r w:rsidRPr="00074179">
        <w:rPr>
          <w:rFonts w:ascii="Times New Roman" w:hAnsi="Times New Roman" w:cs="Times New Roman"/>
          <w:color w:val="000000"/>
          <w:sz w:val="26"/>
          <w:szCs w:val="26"/>
        </w:rPr>
        <w:t>«Система самоуправления в детских и общественных объединениях через работу на платформах РДШ».</w:t>
      </w:r>
    </w:p>
    <w:p w:rsidR="00074179" w:rsidRPr="00074179" w:rsidRDefault="00C83752" w:rsidP="000741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Февраль 20</w:t>
      </w:r>
      <w:r w:rsidR="009F13A4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20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 xml:space="preserve"> – </w:t>
      </w:r>
      <w:r w:rsidR="00074179" w:rsidRPr="00074179">
        <w:rPr>
          <w:rFonts w:ascii="Times New Roman" w:hAnsi="Times New Roman" w:cs="Times New Roman"/>
          <w:color w:val="000000"/>
          <w:sz w:val="26"/>
          <w:szCs w:val="26"/>
        </w:rPr>
        <w:t>«Инновационные формы работы с волонтёрами»</w:t>
      </w:r>
    </w:p>
    <w:p w:rsidR="00C83752" w:rsidRPr="009F13A4" w:rsidRDefault="009F13A4" w:rsidP="009F13A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Апрель 2020</w:t>
      </w:r>
      <w:r w:rsidR="00074179"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 xml:space="preserve"> </w:t>
      </w:r>
      <w:r w:rsidR="00074179"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>–</w:t>
      </w:r>
      <w:r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 xml:space="preserve"> </w:t>
      </w:r>
      <w:r w:rsidR="00074179" w:rsidRPr="00074179">
        <w:rPr>
          <w:rFonts w:ascii="Times New Roman" w:hAnsi="Times New Roman" w:cs="Times New Roman"/>
          <w:color w:val="000000"/>
          <w:sz w:val="26"/>
          <w:szCs w:val="26"/>
        </w:rPr>
        <w:t>«Методика применения современных технологий в деятельности стар</w:t>
      </w:r>
      <w:r>
        <w:rPr>
          <w:rFonts w:ascii="Times New Roman" w:hAnsi="Times New Roman" w:cs="Times New Roman"/>
          <w:color w:val="000000"/>
          <w:sz w:val="26"/>
          <w:szCs w:val="26"/>
        </w:rPr>
        <w:t>шего вожатого</w:t>
      </w:r>
    </w:p>
    <w:p w:rsidR="001A4DA1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Методическая работа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имеет системный характер,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непрерывно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работа по повышению профессионального мастерства педагогических работников.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13. Функционирование внутренней системы оценки качества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учреждении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образовательных достижений обучающихся, эффективности выполнения дополнительных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общеобразовательных (общеразвивающих) программ.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Положение 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внутриучрежденческом контроле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дает возможность отслеживать: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-качество работы педагогических работников,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-реализаци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ю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образовательных программ в полном объеме (прохождение материала,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проведение тематических занятий, экскурсий и пр.);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-наличие положительного эмоционального микроклимата на занятиях и пр.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рамках контроля использовались разные формы и методы работы: административные плановые проверки, наблюдение, проверка документации, анализ контрольных занятий, анализ учебно-тематических планов и программ.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Вопросы контроля рассматривались на общих собраниях трудового коллектива, на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заседаниях Педагогического,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Экспертно-м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етодического Советах, на совещании при директоре.</w:t>
      </w:r>
    </w:p>
    <w:p w:rsidR="00B6397E" w:rsidRPr="00B6397E" w:rsidRDefault="00B6397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14. Заключение. Общие выводы и предложения.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 результатам самообследования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МБУДО 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можно сделать выводы: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-учреждение работает в режиме развития, с учетом требований, предъявляемых к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учреждениям дополнительного образования;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-уровень выполнения муниципального задания по наполняемости учебных групп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соответствует нормативным актам, положительно стабилен;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-учреждение располагает необходимыми организационно-правовыми документами для ведения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 система управления эффективна для обеспечения выполнения функций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сфере дополнительного образования и работе 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детьми и подростками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-показатели уровня достижений и творческих успехов обучающихся 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районных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региональных, межрегиональных, Всероссийских, Международных конкурсах,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выставках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фестивалях свидетельствует о хорошем качестве реализации дополнительных общеобразовательных (общеразвивающих) программ;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-продолжается работа по совершенствованию мониторинга результатов образовательной деятельности, работы с родителями, укреплению материально-технической базы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-взаимодействие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 образовательными учреждениями города в рамках сетевого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сотрудничества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,находится 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продвинут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ом уровне.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Вместе с тем не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обходимо продолжить работу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обобщению и распространению педагогического опыта работников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участию педагогов учреждения в сети педагогических сообществ на уровне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района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области;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формированию единой информационно-коммуникационной среды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формированию и развитию туристического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технического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направлени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учреждении;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 укреплению материально-технической базы.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Цели и задачи деятельности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 20</w:t>
      </w:r>
      <w:r w:rsidR="00D409F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  <w:t>Цель: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азвитие и совершенствование открытой образовательной системы, удовлетворяющей запросы личности и социума на качественное дополнительное образование.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  <w:t>Задачи: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1.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асширение спектра и обеспечение качества дополнительных образовательных услуг, предоставляемых детскими объединениями для удовлетворения образовательных запросов воспитанников разных категорий;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2.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С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овершенствование содержания, организационных форм, методов и  технологий дополнительного образования детей, корректировка и проектирование программ с учетом выполнения новых рекомендаций и требований к образовательным программам и образовательному процессу;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lastRenderedPageBreak/>
        <w:t>3.Развитие и поддержка кадрового потенциала с учетом новых требований «Закона об образовании» и квалификационных требований: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Повышение социального статуса и профессионального совершенствования педагогических и руководящих кадров, через систему повышения квалификации.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Повышение мотивации педагогов к инновационной деятельности в образовательном процессе.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4.Создание комплекса мероприятий адресной поддержки одаренных детей и детей с особыми потребностями: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Расширение доступа к услугам ДО детей с ограниченными    возможностями здоровья, детей из малоимущих семей, детей-сирот, детей мигрантов;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Обновление банка информации о детях разных категорий; продолжение работы по ведению  «Социального паспорта» групп;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Разработка индивидуальных образовательных маршрутов с учетом анализа  «Индивидуальных карт учащихся»,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5.Развитие системы оценки качества обучения и востребованности образовательных услуг, мониторинга качества реализации образовательных программ.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6.Применение  маркетинговой деятельности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Разработка механизма изучения социального заказа и получения обратной связи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Развитие социального партнерства с общественными, государственными и муниципальными организациями;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Работа по созданию имиджа учреждения (открытое информационное пространство, обновление рекламной информации).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7.Реализация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комплекса мер по повышению воспитательного потенциала образовательного процесса; сохранение и развитие детского общественного движения в районе.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8.Развитие взаимодействия с родительской общественностью с целью совершенствования учебно-воспитательного процесса: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Продолжать работу  по привлечению родителей к участию в воспитательно-образовательном процессе, посредством проведения родительских собраний, консультаций, семейных клубов, работы «Родительского университета» и др.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9.Развитие материально-технической базы учреждения в соответствии с требованиями инновационной экономики, рынка труда, сферы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Проведенное самообследование деятельности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Карачевский 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позволяет признать работу, направленную на осуществление образовательной деятельности удовлетворительной, как в плане реализации содержания, так и в плане организации образовательного процесса.</w:t>
      </w:r>
    </w:p>
    <w:p w:rsidR="001A4DA1" w:rsidRPr="001348D2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</w:pPr>
    </w:p>
    <w:p w:rsidR="00BF6D0C" w:rsidRDefault="001348D2">
      <w:r>
        <w:rPr>
          <w:noProof/>
          <w:lang w:eastAsia="ru-RU"/>
        </w:rPr>
        <w:drawing>
          <wp:inline distT="0" distB="0" distL="0" distR="0" wp14:anchorId="79B83686" wp14:editId="2B10B189">
            <wp:extent cx="6119495" cy="13832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4" b="5448"/>
                    <a:stretch/>
                  </pic:blipFill>
                  <pic:spPr bwMode="auto">
                    <a:xfrm>
                      <a:off x="0" y="0"/>
                      <a:ext cx="6119495" cy="138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D0C" w:rsidSect="004E407F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165D"/>
    <w:multiLevelType w:val="multilevel"/>
    <w:tmpl w:val="422E3456"/>
    <w:lvl w:ilvl="0">
      <w:start w:val="8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7E4F775A"/>
    <w:multiLevelType w:val="hybridMultilevel"/>
    <w:tmpl w:val="455A1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519"/>
    <w:rsid w:val="0002436B"/>
    <w:rsid w:val="000350CE"/>
    <w:rsid w:val="00050247"/>
    <w:rsid w:val="0006127F"/>
    <w:rsid w:val="00065B65"/>
    <w:rsid w:val="00074179"/>
    <w:rsid w:val="000A457A"/>
    <w:rsid w:val="000E0E7D"/>
    <w:rsid w:val="001348D2"/>
    <w:rsid w:val="001349CC"/>
    <w:rsid w:val="00172DB4"/>
    <w:rsid w:val="00192B1B"/>
    <w:rsid w:val="00194B78"/>
    <w:rsid w:val="001A4DA1"/>
    <w:rsid w:val="001B4D91"/>
    <w:rsid w:val="001D3BF4"/>
    <w:rsid w:val="001E3D9F"/>
    <w:rsid w:val="001F354F"/>
    <w:rsid w:val="00207E73"/>
    <w:rsid w:val="00237070"/>
    <w:rsid w:val="002649F6"/>
    <w:rsid w:val="00265E4C"/>
    <w:rsid w:val="00281507"/>
    <w:rsid w:val="00297A53"/>
    <w:rsid w:val="002A4110"/>
    <w:rsid w:val="002B20F3"/>
    <w:rsid w:val="002D7B6A"/>
    <w:rsid w:val="002E21AA"/>
    <w:rsid w:val="0032564E"/>
    <w:rsid w:val="003412A4"/>
    <w:rsid w:val="00343FE2"/>
    <w:rsid w:val="00346F56"/>
    <w:rsid w:val="00362BE8"/>
    <w:rsid w:val="00397594"/>
    <w:rsid w:val="003C6591"/>
    <w:rsid w:val="00420D9D"/>
    <w:rsid w:val="00420E2D"/>
    <w:rsid w:val="00446DF3"/>
    <w:rsid w:val="004844C2"/>
    <w:rsid w:val="004E407F"/>
    <w:rsid w:val="005218AE"/>
    <w:rsid w:val="005356FD"/>
    <w:rsid w:val="005361A0"/>
    <w:rsid w:val="005652D1"/>
    <w:rsid w:val="005C333F"/>
    <w:rsid w:val="005E7AFC"/>
    <w:rsid w:val="005E7EBD"/>
    <w:rsid w:val="0060577F"/>
    <w:rsid w:val="00646CB8"/>
    <w:rsid w:val="00671AC9"/>
    <w:rsid w:val="006747EC"/>
    <w:rsid w:val="00687A8D"/>
    <w:rsid w:val="0069727D"/>
    <w:rsid w:val="00732A59"/>
    <w:rsid w:val="0073536D"/>
    <w:rsid w:val="007362D3"/>
    <w:rsid w:val="0074152C"/>
    <w:rsid w:val="007658BC"/>
    <w:rsid w:val="00770BE8"/>
    <w:rsid w:val="007772AA"/>
    <w:rsid w:val="007B6A66"/>
    <w:rsid w:val="007C4C56"/>
    <w:rsid w:val="007E660B"/>
    <w:rsid w:val="007E7F69"/>
    <w:rsid w:val="0080224B"/>
    <w:rsid w:val="00821519"/>
    <w:rsid w:val="00827F2F"/>
    <w:rsid w:val="00853359"/>
    <w:rsid w:val="008A0339"/>
    <w:rsid w:val="008C5A5C"/>
    <w:rsid w:val="008C6913"/>
    <w:rsid w:val="00971B0B"/>
    <w:rsid w:val="00993A35"/>
    <w:rsid w:val="009A294D"/>
    <w:rsid w:val="009F13A4"/>
    <w:rsid w:val="00A30C4D"/>
    <w:rsid w:val="00A35E9B"/>
    <w:rsid w:val="00A36C41"/>
    <w:rsid w:val="00A87C88"/>
    <w:rsid w:val="00AB728A"/>
    <w:rsid w:val="00AD749F"/>
    <w:rsid w:val="00B00322"/>
    <w:rsid w:val="00B13EBA"/>
    <w:rsid w:val="00B34AB7"/>
    <w:rsid w:val="00B43BBE"/>
    <w:rsid w:val="00B6397E"/>
    <w:rsid w:val="00BA4971"/>
    <w:rsid w:val="00BF6D0C"/>
    <w:rsid w:val="00C0622C"/>
    <w:rsid w:val="00C3420F"/>
    <w:rsid w:val="00C50178"/>
    <w:rsid w:val="00C60B8D"/>
    <w:rsid w:val="00C71D8C"/>
    <w:rsid w:val="00C81E6D"/>
    <w:rsid w:val="00C83752"/>
    <w:rsid w:val="00CA19B5"/>
    <w:rsid w:val="00CB735E"/>
    <w:rsid w:val="00CD6723"/>
    <w:rsid w:val="00D036A8"/>
    <w:rsid w:val="00D056D5"/>
    <w:rsid w:val="00D20674"/>
    <w:rsid w:val="00D3633E"/>
    <w:rsid w:val="00D409FD"/>
    <w:rsid w:val="00D6055E"/>
    <w:rsid w:val="00D84304"/>
    <w:rsid w:val="00DA4491"/>
    <w:rsid w:val="00E01180"/>
    <w:rsid w:val="00E116A5"/>
    <w:rsid w:val="00E17BD5"/>
    <w:rsid w:val="00E34AEF"/>
    <w:rsid w:val="00E44725"/>
    <w:rsid w:val="00E91CC8"/>
    <w:rsid w:val="00EB302C"/>
    <w:rsid w:val="00EC2BCD"/>
    <w:rsid w:val="00EC634C"/>
    <w:rsid w:val="00ED2D77"/>
    <w:rsid w:val="00EE761E"/>
    <w:rsid w:val="00EF5DF3"/>
    <w:rsid w:val="00F57424"/>
    <w:rsid w:val="00FB280D"/>
    <w:rsid w:val="00FB6B85"/>
    <w:rsid w:val="00FC5972"/>
    <w:rsid w:val="00FE5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27280-E1EE-4811-A41C-2DAAAB7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4DA1"/>
  </w:style>
  <w:style w:type="paragraph" w:customStyle="1" w:styleId="Standard">
    <w:name w:val="Standard"/>
    <w:rsid w:val="001A4D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Title"/>
    <w:basedOn w:val="Standard"/>
    <w:next w:val="Textbody"/>
    <w:link w:val="a4"/>
    <w:rsid w:val="001A4DA1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1A4DA1"/>
    <w:rPr>
      <w:rFonts w:ascii="Arial" w:eastAsia="Andale Sans UI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1A4DA1"/>
    <w:pPr>
      <w:spacing w:after="120"/>
    </w:pPr>
  </w:style>
  <w:style w:type="paragraph" w:styleId="a5">
    <w:name w:val="Subtitle"/>
    <w:basedOn w:val="a3"/>
    <w:next w:val="Textbody"/>
    <w:link w:val="a6"/>
    <w:rsid w:val="001A4DA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A4DA1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7">
    <w:name w:val="List"/>
    <w:basedOn w:val="Textbody"/>
    <w:rsid w:val="001A4DA1"/>
  </w:style>
  <w:style w:type="paragraph" w:styleId="a8">
    <w:name w:val="caption"/>
    <w:basedOn w:val="Standard"/>
    <w:rsid w:val="001A4DA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A4DA1"/>
    <w:pPr>
      <w:suppressLineNumbers/>
    </w:pPr>
  </w:style>
  <w:style w:type="paragraph" w:customStyle="1" w:styleId="TableContents">
    <w:name w:val="Table Contents"/>
    <w:basedOn w:val="Standard"/>
    <w:rsid w:val="001A4DA1"/>
    <w:pPr>
      <w:suppressLineNumbers/>
    </w:pPr>
  </w:style>
  <w:style w:type="paragraph" w:customStyle="1" w:styleId="TableHeading">
    <w:name w:val="Table Heading"/>
    <w:basedOn w:val="TableContents"/>
    <w:rsid w:val="001A4DA1"/>
    <w:pPr>
      <w:jc w:val="center"/>
    </w:pPr>
    <w:rPr>
      <w:b/>
      <w:bCs/>
    </w:rPr>
  </w:style>
  <w:style w:type="character" w:customStyle="1" w:styleId="BulletSymbols">
    <w:name w:val="Bullet Symbols"/>
    <w:rsid w:val="001A4DA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A4DA1"/>
  </w:style>
  <w:style w:type="paragraph" w:styleId="a9">
    <w:name w:val="Balloon Text"/>
    <w:basedOn w:val="a"/>
    <w:link w:val="aa"/>
    <w:uiPriority w:val="99"/>
    <w:semiHidden/>
    <w:unhideWhenUsed/>
    <w:rsid w:val="00E0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18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436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">
    <w:name w:val="Нет списка2"/>
    <w:next w:val="a2"/>
    <w:uiPriority w:val="99"/>
    <w:semiHidden/>
    <w:unhideWhenUsed/>
    <w:rsid w:val="00D05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E96E8-A577-4F4A-B2DA-88F05976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31</Pages>
  <Words>10823</Words>
  <Characters>61694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30</cp:revision>
  <cp:lastPrinted>2021-04-19T16:10:00Z</cp:lastPrinted>
  <dcterms:created xsi:type="dcterms:W3CDTF">2020-06-13T16:49:00Z</dcterms:created>
  <dcterms:modified xsi:type="dcterms:W3CDTF">2021-04-19T16:21:00Z</dcterms:modified>
</cp:coreProperties>
</file>